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B0FCD" w:rsidRPr="001B0FCD" w:rsidRDefault="00341C05" w:rsidP="001B0FCD">
      <w:pPr>
        <w:rPr>
          <w:sz w:val="18"/>
          <w:szCs w:val="18"/>
        </w:rPr>
      </w:pPr>
      <w:r>
        <w:rPr>
          <w:sz w:val="18"/>
          <w:szCs w:val="18"/>
        </w:rPr>
        <w:t xml:space="preserve">   </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t xml:space="preserve">                                                                       </w:t>
      </w:r>
      <w:r w:rsidR="00DB62D2">
        <w:rPr>
          <w:sz w:val="18"/>
          <w:szCs w:val="18"/>
        </w:rPr>
        <w:t xml:space="preserve">                                                                                                                            </w:t>
      </w:r>
      <w:r w:rsidR="00DB62D2" w:rsidRPr="00B15821">
        <w:rPr>
          <w:rFonts w:asciiTheme="minorHAnsi" w:hAnsiTheme="minorHAnsi" w:cstheme="minorHAnsi"/>
          <w:b/>
          <w:bCs/>
          <w:sz w:val="28"/>
          <w:szCs w:val="28"/>
        </w:rPr>
        <w:t xml:space="preserve">Algemene bepalingen </w:t>
      </w:r>
    </w:p>
    <w:p w:rsidR="001B0FCD" w:rsidRPr="00341C05" w:rsidRDefault="001B0FCD" w:rsidP="001B0FCD">
      <w:pPr>
        <w:rPr>
          <w:sz w:val="18"/>
          <w:szCs w:val="18"/>
        </w:rPr>
      </w:pPr>
      <w:r>
        <w:rPr>
          <w:rFonts w:asciiTheme="minorHAnsi" w:hAnsiTheme="minorHAnsi" w:cstheme="minorHAnsi"/>
        </w:rPr>
        <w:t xml:space="preserve">Algemene bepalingen, </w:t>
      </w:r>
      <w:r w:rsidRPr="00802380">
        <w:rPr>
          <w:rFonts w:asciiTheme="minorHAnsi" w:hAnsiTheme="minorHAnsi" w:cstheme="minorHAnsi"/>
        </w:rPr>
        <w:t xml:space="preserve">behorend bij de behandelingsovereenkomst tussen de therapeut van </w:t>
      </w:r>
      <w:r>
        <w:rPr>
          <w:rFonts w:asciiTheme="minorHAnsi" w:hAnsiTheme="minorHAnsi" w:cstheme="minorHAnsi"/>
        </w:rPr>
        <w:t xml:space="preserve">Mobilare, Liesbeth Grubben </w:t>
      </w:r>
      <w:r w:rsidRPr="00802380">
        <w:rPr>
          <w:rFonts w:asciiTheme="minorHAnsi" w:hAnsiTheme="minorHAnsi" w:cstheme="minorHAnsi"/>
        </w:rPr>
        <w:t>en de cliënt</w:t>
      </w:r>
      <w:r>
        <w:rPr>
          <w:rFonts w:asciiTheme="minorHAnsi" w:hAnsiTheme="minorHAnsi" w:cstheme="minorHAnsi"/>
        </w:rPr>
        <w:t>.</w:t>
      </w:r>
    </w:p>
    <w:p w:rsidR="001B0FCD" w:rsidRPr="001B0FCD" w:rsidRDefault="001B0FCD" w:rsidP="001B0FCD">
      <w:r w:rsidRPr="001B0FCD">
        <w:t>Bij het maken van een afspraak ga je automatisch akkoord met onderstaande voorwaarden en</w:t>
      </w:r>
      <w:r w:rsidR="00E1077F">
        <w:t xml:space="preserve"> de privacy-voorwaarden</w:t>
      </w:r>
      <w:r w:rsidR="00E1077F" w:rsidRPr="001B0FCD">
        <w:t xml:space="preserve"> </w:t>
      </w:r>
    </w:p>
    <w:p w:rsidR="00DB62D2" w:rsidRPr="00802380" w:rsidRDefault="00DB62D2" w:rsidP="00DB62D2">
      <w:pPr>
        <w:spacing w:after="0" w:line="320" w:lineRule="atLeast"/>
        <w:rPr>
          <w:rFonts w:asciiTheme="minorHAnsi" w:eastAsia="Arial" w:hAnsiTheme="minorHAnsi" w:cstheme="minorHAnsi"/>
        </w:rPr>
      </w:pPr>
      <w:r w:rsidRPr="00802380">
        <w:rPr>
          <w:rFonts w:asciiTheme="minorHAnsi" w:hAnsiTheme="minorHAnsi" w:cstheme="minorHAnsi"/>
        </w:rPr>
        <w:t xml:space="preserve">1. </w:t>
      </w:r>
      <w:r w:rsidRPr="00802380">
        <w:rPr>
          <w:rFonts w:asciiTheme="minorHAnsi" w:hAnsiTheme="minorHAnsi" w:cstheme="minorHAnsi"/>
        </w:rPr>
        <w:tab/>
        <w:t>Indien cliënt na het eerste kennismakingsgesprek een nieuwe datum heeft</w:t>
      </w:r>
    </w:p>
    <w:p w:rsidR="00DB62D2" w:rsidRPr="00802380" w:rsidRDefault="00DB62D2" w:rsidP="00DB62D2">
      <w:pPr>
        <w:spacing w:after="0" w:line="320" w:lineRule="atLeast"/>
        <w:ind w:firstLine="708"/>
        <w:rPr>
          <w:rFonts w:asciiTheme="minorHAnsi" w:eastAsia="Arial" w:hAnsiTheme="minorHAnsi" w:cstheme="minorHAnsi"/>
        </w:rPr>
      </w:pPr>
      <w:r w:rsidRPr="00802380">
        <w:rPr>
          <w:rFonts w:asciiTheme="minorHAnsi" w:hAnsiTheme="minorHAnsi" w:cstheme="minorHAnsi"/>
        </w:rPr>
        <w:t>afgesprok</w:t>
      </w:r>
      <w:r w:rsidR="00B15821">
        <w:rPr>
          <w:rFonts w:asciiTheme="minorHAnsi" w:hAnsiTheme="minorHAnsi" w:cstheme="minorHAnsi"/>
        </w:rPr>
        <w:t>e</w:t>
      </w:r>
      <w:r w:rsidRPr="00802380">
        <w:rPr>
          <w:rFonts w:asciiTheme="minorHAnsi" w:hAnsiTheme="minorHAnsi" w:cstheme="minorHAnsi"/>
        </w:rPr>
        <w:t>n voor een vervolggesprek, is er sprake van een</w:t>
      </w:r>
    </w:p>
    <w:p w:rsidR="00DB62D2" w:rsidRPr="00802380" w:rsidRDefault="00DB62D2" w:rsidP="00DB62D2">
      <w:pPr>
        <w:spacing w:after="0" w:line="320" w:lineRule="atLeast"/>
        <w:ind w:firstLine="708"/>
        <w:rPr>
          <w:rFonts w:asciiTheme="minorHAnsi" w:eastAsia="Arial" w:hAnsiTheme="minorHAnsi" w:cstheme="minorHAnsi"/>
        </w:rPr>
      </w:pPr>
      <w:r w:rsidRPr="00802380">
        <w:rPr>
          <w:rFonts w:asciiTheme="minorHAnsi" w:hAnsiTheme="minorHAnsi" w:cstheme="minorHAnsi"/>
        </w:rPr>
        <w:t>behandelingsovereenkomst. Deze behandelingsovereenkomst wordt op schrift vastgelegd.</w:t>
      </w:r>
    </w:p>
    <w:p w:rsidR="001B0FCD" w:rsidRDefault="001B0FCD" w:rsidP="001B0FCD">
      <w:pPr>
        <w:spacing w:after="0" w:line="320" w:lineRule="atLeast"/>
        <w:rPr>
          <w:rFonts w:asciiTheme="minorHAnsi" w:eastAsia="Arial" w:hAnsiTheme="minorHAnsi" w:cstheme="minorHAnsi"/>
        </w:rPr>
      </w:pPr>
    </w:p>
    <w:p w:rsidR="00DB62D2" w:rsidRPr="00802380" w:rsidRDefault="00DB62D2" w:rsidP="001B0FCD">
      <w:pPr>
        <w:spacing w:after="0" w:line="320" w:lineRule="atLeast"/>
        <w:rPr>
          <w:rFonts w:asciiTheme="minorHAnsi" w:eastAsia="Arial" w:hAnsiTheme="minorHAnsi" w:cstheme="minorHAnsi"/>
        </w:rPr>
      </w:pPr>
      <w:r w:rsidRPr="00802380">
        <w:rPr>
          <w:rFonts w:asciiTheme="minorHAnsi" w:hAnsiTheme="minorHAnsi" w:cstheme="minorHAnsi"/>
        </w:rPr>
        <w:t xml:space="preserve">2. </w:t>
      </w:r>
      <w:r w:rsidRPr="00802380">
        <w:rPr>
          <w:rFonts w:asciiTheme="minorHAnsi" w:hAnsiTheme="minorHAnsi" w:cstheme="minorHAnsi"/>
        </w:rPr>
        <w:tab/>
        <w:t xml:space="preserve">De behandelingsovereenkomst is tweeledig; </w:t>
      </w:r>
    </w:p>
    <w:p w:rsidR="00DB62D2" w:rsidRDefault="00DB62D2" w:rsidP="00DB62D2">
      <w:pPr>
        <w:spacing w:after="0" w:line="320" w:lineRule="atLeast"/>
        <w:ind w:left="708" w:hanging="708"/>
        <w:rPr>
          <w:rFonts w:asciiTheme="minorHAnsi" w:hAnsiTheme="minorHAnsi" w:cstheme="minorHAnsi"/>
        </w:rPr>
      </w:pPr>
      <w:r w:rsidRPr="00802380">
        <w:rPr>
          <w:rFonts w:asciiTheme="minorHAnsi" w:hAnsiTheme="minorHAnsi" w:cstheme="minorHAnsi"/>
        </w:rPr>
        <w:t xml:space="preserve">       </w:t>
      </w:r>
      <w:r w:rsidRPr="00802380">
        <w:rPr>
          <w:rFonts w:asciiTheme="minorHAnsi" w:hAnsiTheme="minorHAnsi" w:cstheme="minorHAnsi"/>
        </w:rPr>
        <w:tab/>
        <w:t xml:space="preserve">a. De therapeut en de cliënt gaan een relatie met elkaar aan voor een bepaalde periode in </w:t>
      </w:r>
      <w:r>
        <w:rPr>
          <w:rFonts w:asciiTheme="minorHAnsi" w:hAnsiTheme="minorHAnsi" w:cstheme="minorHAnsi"/>
        </w:rPr>
        <w:t xml:space="preserve">de </w:t>
      </w:r>
    </w:p>
    <w:p w:rsidR="00DB62D2" w:rsidRPr="00802380" w:rsidRDefault="00DB62D2" w:rsidP="00DB62D2">
      <w:pPr>
        <w:spacing w:after="0" w:line="320" w:lineRule="atLeast"/>
        <w:ind w:left="708" w:hanging="708"/>
        <w:rPr>
          <w:rFonts w:asciiTheme="minorHAnsi" w:eastAsia="Arial" w:hAnsiTheme="minorHAnsi" w:cstheme="minorHAnsi"/>
        </w:rPr>
      </w:pPr>
      <w:r>
        <w:rPr>
          <w:rFonts w:asciiTheme="minorHAnsi" w:hAnsiTheme="minorHAnsi" w:cstheme="minorHAnsi"/>
        </w:rPr>
        <w:t xml:space="preserve">                   verhouding therapeut – cliënt.</w:t>
      </w:r>
    </w:p>
    <w:p w:rsidR="00DB62D2" w:rsidRDefault="00DB62D2" w:rsidP="00DB62D2">
      <w:pPr>
        <w:spacing w:after="0" w:line="320" w:lineRule="atLeast"/>
        <w:ind w:left="708" w:hanging="708"/>
        <w:rPr>
          <w:rFonts w:asciiTheme="minorHAnsi" w:hAnsiTheme="minorHAnsi" w:cstheme="minorHAnsi"/>
        </w:rPr>
      </w:pPr>
      <w:r w:rsidRPr="00802380">
        <w:rPr>
          <w:rFonts w:asciiTheme="minorHAnsi" w:hAnsiTheme="minorHAnsi" w:cstheme="minorHAnsi"/>
        </w:rPr>
        <w:t xml:space="preserve">      </w:t>
      </w:r>
      <w:r w:rsidRPr="00802380">
        <w:rPr>
          <w:rFonts w:asciiTheme="minorHAnsi" w:hAnsiTheme="minorHAnsi" w:cstheme="minorHAnsi"/>
        </w:rPr>
        <w:tab/>
        <w:t xml:space="preserve"> b. De behandeling heeft betrekking op de door </w:t>
      </w:r>
      <w:r>
        <w:rPr>
          <w:rFonts w:asciiTheme="minorHAnsi" w:hAnsiTheme="minorHAnsi" w:cstheme="minorHAnsi"/>
        </w:rPr>
        <w:t xml:space="preserve">de </w:t>
      </w:r>
      <w:r w:rsidRPr="00802380">
        <w:rPr>
          <w:rFonts w:asciiTheme="minorHAnsi" w:hAnsiTheme="minorHAnsi" w:cstheme="minorHAnsi"/>
        </w:rPr>
        <w:t xml:space="preserve">cliënt aangedragen hulpvraag en </w:t>
      </w:r>
    </w:p>
    <w:p w:rsidR="00DB62D2" w:rsidRPr="00802380" w:rsidRDefault="00DB62D2" w:rsidP="00DB62D2">
      <w:pPr>
        <w:spacing w:after="0" w:line="320" w:lineRule="atLeast"/>
        <w:ind w:left="708"/>
        <w:rPr>
          <w:rFonts w:asciiTheme="minorHAnsi" w:eastAsia="Arial" w:hAnsiTheme="minorHAnsi" w:cstheme="minorHAnsi"/>
        </w:rPr>
      </w:pPr>
      <w:r>
        <w:rPr>
          <w:rFonts w:asciiTheme="minorHAnsi" w:hAnsiTheme="minorHAnsi" w:cstheme="minorHAnsi"/>
        </w:rPr>
        <w:t xml:space="preserve">      </w:t>
      </w:r>
      <w:r w:rsidRPr="00802380">
        <w:rPr>
          <w:rFonts w:asciiTheme="minorHAnsi" w:hAnsiTheme="minorHAnsi" w:cstheme="minorHAnsi"/>
        </w:rPr>
        <w:t>behandeldoelen. Deze kunnen lopende het traject worden bijgesteld</w:t>
      </w:r>
      <w:r>
        <w:rPr>
          <w:rFonts w:asciiTheme="minorHAnsi" w:hAnsiTheme="minorHAnsi" w:cstheme="minorHAnsi"/>
        </w:rPr>
        <w:t>, c.q.</w:t>
      </w:r>
      <w:r w:rsidRPr="00802380">
        <w:rPr>
          <w:rFonts w:asciiTheme="minorHAnsi" w:hAnsiTheme="minorHAnsi" w:cstheme="minorHAnsi"/>
        </w:rPr>
        <w:t xml:space="preserve"> gespecificeerd.</w:t>
      </w:r>
    </w:p>
    <w:p w:rsidR="00DB62D2" w:rsidRPr="00802380" w:rsidRDefault="00DB62D2" w:rsidP="00DB62D2">
      <w:pPr>
        <w:spacing w:after="0" w:line="320" w:lineRule="atLeast"/>
        <w:rPr>
          <w:rFonts w:asciiTheme="minorHAnsi" w:eastAsia="Arial" w:hAnsiTheme="minorHAnsi" w:cstheme="minorHAnsi"/>
        </w:rPr>
      </w:pPr>
    </w:p>
    <w:p w:rsidR="00DB62D2" w:rsidRPr="00802380" w:rsidRDefault="00DB62D2" w:rsidP="00DB62D2">
      <w:pPr>
        <w:tabs>
          <w:tab w:val="left" w:pos="180"/>
        </w:tabs>
        <w:spacing w:after="0" w:line="320" w:lineRule="atLeast"/>
        <w:rPr>
          <w:rFonts w:asciiTheme="minorHAnsi" w:eastAsia="Arial" w:hAnsiTheme="minorHAnsi" w:cstheme="minorHAnsi"/>
        </w:rPr>
      </w:pPr>
      <w:r w:rsidRPr="00802380">
        <w:rPr>
          <w:rFonts w:asciiTheme="minorHAnsi" w:hAnsiTheme="minorHAnsi" w:cstheme="minorHAnsi"/>
        </w:rPr>
        <w:t xml:space="preserve">3. </w:t>
      </w:r>
      <w:r w:rsidRPr="00802380">
        <w:rPr>
          <w:rFonts w:asciiTheme="minorHAnsi" w:hAnsiTheme="minorHAnsi" w:cstheme="minorHAnsi"/>
        </w:rPr>
        <w:tab/>
        <w:t>De overeenkomst kan op de volgende manieren of door de volgende omstandigheden</w:t>
      </w:r>
    </w:p>
    <w:p w:rsidR="00DB62D2" w:rsidRPr="00802380" w:rsidRDefault="00DB62D2" w:rsidP="00DB62D2">
      <w:pPr>
        <w:spacing w:after="0" w:line="320" w:lineRule="atLeast"/>
        <w:ind w:left="360" w:hanging="360"/>
        <w:rPr>
          <w:rFonts w:asciiTheme="minorHAnsi" w:eastAsia="Arial" w:hAnsiTheme="minorHAnsi" w:cstheme="minorHAnsi"/>
        </w:rPr>
      </w:pPr>
      <w:r w:rsidRPr="00802380">
        <w:rPr>
          <w:rFonts w:asciiTheme="minorHAnsi" w:hAnsiTheme="minorHAnsi" w:cstheme="minorHAnsi"/>
        </w:rPr>
        <w:t xml:space="preserve">    </w:t>
      </w:r>
      <w:r w:rsidRPr="00802380">
        <w:rPr>
          <w:rFonts w:asciiTheme="minorHAnsi" w:hAnsiTheme="minorHAnsi" w:cstheme="minorHAnsi"/>
        </w:rPr>
        <w:tab/>
      </w:r>
      <w:r w:rsidRPr="00802380">
        <w:rPr>
          <w:rFonts w:asciiTheme="minorHAnsi" w:hAnsiTheme="minorHAnsi" w:cstheme="minorHAnsi"/>
        </w:rPr>
        <w:tab/>
        <w:t>worden beëindigd:</w:t>
      </w:r>
    </w:p>
    <w:p w:rsidR="00DB62D2" w:rsidRPr="00D04B07" w:rsidRDefault="00DB62D2" w:rsidP="00DB62D2">
      <w:pPr>
        <w:pStyle w:val="Lijstalinea"/>
        <w:numPr>
          <w:ilvl w:val="0"/>
          <w:numId w:val="1"/>
        </w:numPr>
        <w:spacing w:after="0" w:line="320" w:lineRule="atLeast"/>
        <w:rPr>
          <w:rFonts w:asciiTheme="minorHAnsi" w:hAnsiTheme="minorHAnsi" w:cstheme="minorHAnsi"/>
        </w:rPr>
      </w:pPr>
      <w:r w:rsidRPr="00D04B07">
        <w:rPr>
          <w:rFonts w:asciiTheme="minorHAnsi" w:hAnsiTheme="minorHAnsi" w:cstheme="minorHAnsi"/>
        </w:rPr>
        <w:t xml:space="preserve">Therapeut en cliënt bepalen in gezamenlijk overleg dat </w:t>
      </w:r>
      <w:r>
        <w:rPr>
          <w:rFonts w:asciiTheme="minorHAnsi" w:hAnsiTheme="minorHAnsi" w:cstheme="minorHAnsi"/>
        </w:rPr>
        <w:t xml:space="preserve">er </w:t>
      </w:r>
      <w:r w:rsidRPr="00D04B07">
        <w:rPr>
          <w:rFonts w:asciiTheme="minorHAnsi" w:hAnsiTheme="minorHAnsi" w:cstheme="minorHAnsi"/>
        </w:rPr>
        <w:t>geen sessies meer nodig zijn;</w:t>
      </w:r>
    </w:p>
    <w:p w:rsidR="00DB62D2" w:rsidRDefault="00DB62D2" w:rsidP="00DB62D2">
      <w:pPr>
        <w:pStyle w:val="Lijstalinea"/>
        <w:numPr>
          <w:ilvl w:val="0"/>
          <w:numId w:val="1"/>
        </w:numPr>
        <w:spacing w:after="0" w:line="320" w:lineRule="atLeast"/>
        <w:rPr>
          <w:rFonts w:asciiTheme="minorHAnsi" w:hAnsiTheme="minorHAnsi" w:cstheme="minorHAnsi"/>
        </w:rPr>
      </w:pPr>
      <w:r>
        <w:rPr>
          <w:rFonts w:asciiTheme="minorHAnsi" w:hAnsiTheme="minorHAnsi" w:cstheme="minorHAnsi"/>
        </w:rPr>
        <w:t>Cliënt geeft aan, mondeling, schriftelijk of via e-mail dat men geen sessies meer wil afspreken;</w:t>
      </w:r>
    </w:p>
    <w:p w:rsidR="00DB62D2" w:rsidRDefault="00DB62D2" w:rsidP="00DB62D2">
      <w:pPr>
        <w:pStyle w:val="Lijstalinea"/>
        <w:numPr>
          <w:ilvl w:val="0"/>
          <w:numId w:val="1"/>
        </w:numPr>
        <w:spacing w:after="0" w:line="320" w:lineRule="atLeast"/>
        <w:rPr>
          <w:rFonts w:asciiTheme="minorHAnsi" w:hAnsiTheme="minorHAnsi" w:cstheme="minorHAnsi"/>
        </w:rPr>
      </w:pPr>
      <w:r>
        <w:rPr>
          <w:rFonts w:asciiTheme="minorHAnsi" w:hAnsiTheme="minorHAnsi" w:cstheme="minorHAnsi"/>
        </w:rPr>
        <w:t>De therapeut geeft aan, mondeling, schriftelijk of via e-mail geen sessies meer te zullen geven</w:t>
      </w:r>
      <w:r w:rsidR="001B0FCD">
        <w:rPr>
          <w:rFonts w:asciiTheme="minorHAnsi" w:hAnsiTheme="minorHAnsi" w:cstheme="minorHAnsi"/>
        </w:rPr>
        <w:t>;</w:t>
      </w:r>
    </w:p>
    <w:p w:rsidR="00DB62D2" w:rsidRDefault="00DB62D2" w:rsidP="00DB62D2">
      <w:pPr>
        <w:pStyle w:val="Lijstalinea"/>
        <w:numPr>
          <w:ilvl w:val="0"/>
          <w:numId w:val="1"/>
        </w:numPr>
        <w:spacing w:after="0" w:line="320" w:lineRule="atLeast"/>
        <w:rPr>
          <w:rFonts w:asciiTheme="minorHAnsi" w:hAnsiTheme="minorHAnsi" w:cstheme="minorHAnsi"/>
        </w:rPr>
      </w:pPr>
      <w:r>
        <w:rPr>
          <w:rFonts w:asciiTheme="minorHAnsi" w:hAnsiTheme="minorHAnsi" w:cstheme="minorHAnsi"/>
        </w:rPr>
        <w:t>Cliënt houdt zich herhaaldelijk niet aan de algemene bepalingen uit deze behandelings-</w:t>
      </w:r>
    </w:p>
    <w:p w:rsidR="00DB62D2" w:rsidRPr="00341C05" w:rsidRDefault="00DB62D2" w:rsidP="00341C05">
      <w:pPr>
        <w:pStyle w:val="Lijstalinea"/>
        <w:spacing w:after="0" w:line="320" w:lineRule="atLeast"/>
        <w:ind w:left="1068"/>
        <w:rPr>
          <w:rFonts w:asciiTheme="minorHAnsi" w:hAnsiTheme="minorHAnsi" w:cstheme="minorHAnsi"/>
        </w:rPr>
      </w:pPr>
      <w:r>
        <w:rPr>
          <w:rFonts w:asciiTheme="minorHAnsi" w:hAnsiTheme="minorHAnsi" w:cstheme="minorHAnsi"/>
        </w:rPr>
        <w:t>overeenkomst of aan afspraken die gedurende de sessies zijn gemaakt tussen cliënt en de</w:t>
      </w:r>
      <w:r w:rsidR="001B0FCD">
        <w:rPr>
          <w:rFonts w:asciiTheme="minorHAnsi" w:hAnsiTheme="minorHAnsi" w:cstheme="minorHAnsi"/>
        </w:rPr>
        <w:t xml:space="preserve"> </w:t>
      </w:r>
      <w:r w:rsidRPr="00341C05">
        <w:rPr>
          <w:rFonts w:asciiTheme="minorHAnsi" w:hAnsiTheme="minorHAnsi" w:cstheme="minorHAnsi"/>
        </w:rPr>
        <w:t>therapeut;</w:t>
      </w:r>
    </w:p>
    <w:p w:rsidR="00DB62D2" w:rsidRDefault="00DB62D2" w:rsidP="00DB62D2">
      <w:pPr>
        <w:pStyle w:val="Lijstalinea"/>
        <w:numPr>
          <w:ilvl w:val="0"/>
          <w:numId w:val="1"/>
        </w:numPr>
        <w:spacing w:after="0" w:line="320" w:lineRule="atLeast"/>
        <w:rPr>
          <w:rFonts w:asciiTheme="minorHAnsi" w:hAnsiTheme="minorHAnsi" w:cstheme="minorHAnsi"/>
        </w:rPr>
      </w:pPr>
      <w:r>
        <w:rPr>
          <w:rFonts w:asciiTheme="minorHAnsi" w:hAnsiTheme="minorHAnsi" w:cstheme="minorHAnsi"/>
        </w:rPr>
        <w:t xml:space="preserve">De therapeut is van mening dat in verband met de problematiek van de cliënt en de </w:t>
      </w:r>
    </w:p>
    <w:p w:rsidR="00DB62D2" w:rsidRDefault="00DB62D2" w:rsidP="00DB62D2">
      <w:pPr>
        <w:pStyle w:val="Lijstalinea"/>
        <w:spacing w:after="0" w:line="320" w:lineRule="atLeast"/>
        <w:ind w:left="1068"/>
        <w:rPr>
          <w:rFonts w:asciiTheme="minorHAnsi" w:hAnsiTheme="minorHAnsi" w:cstheme="minorHAnsi"/>
        </w:rPr>
      </w:pPr>
      <w:r>
        <w:rPr>
          <w:rFonts w:asciiTheme="minorHAnsi" w:hAnsiTheme="minorHAnsi" w:cstheme="minorHAnsi"/>
        </w:rPr>
        <w:t>competentie van de therapeut, de therapeut niet bekwaam is om de cliënt te begeleiden. Dit is in ieder geval aan de orde als de problematiek direct verband houdt met contra-</w:t>
      </w:r>
    </w:p>
    <w:p w:rsidR="00DB62D2" w:rsidRPr="00B15821" w:rsidRDefault="00B15821" w:rsidP="00B15821">
      <w:pPr>
        <w:spacing w:after="0" w:line="320" w:lineRule="atLeast"/>
        <w:rPr>
          <w:rFonts w:asciiTheme="minorHAnsi" w:hAnsiTheme="minorHAnsi" w:cstheme="minorHAnsi"/>
        </w:rPr>
      </w:pPr>
      <w:r>
        <w:rPr>
          <w:rFonts w:asciiTheme="minorHAnsi" w:hAnsiTheme="minorHAnsi" w:cstheme="minorHAnsi"/>
        </w:rPr>
        <w:t xml:space="preserve">              </w:t>
      </w:r>
      <w:r w:rsidR="001B0FCD">
        <w:rPr>
          <w:rFonts w:asciiTheme="minorHAnsi" w:hAnsiTheme="minorHAnsi" w:cstheme="minorHAnsi"/>
        </w:rPr>
        <w:tab/>
        <w:t xml:space="preserve">       </w:t>
      </w:r>
      <w:r w:rsidR="00DB62D2" w:rsidRPr="00B15821">
        <w:rPr>
          <w:rFonts w:asciiTheme="minorHAnsi" w:hAnsiTheme="minorHAnsi" w:cstheme="minorHAnsi"/>
        </w:rPr>
        <w:t>indicaties.</w:t>
      </w:r>
    </w:p>
    <w:p w:rsidR="00DB62D2" w:rsidRPr="00802380" w:rsidRDefault="00DB62D2" w:rsidP="00DB62D2">
      <w:pPr>
        <w:spacing w:after="0" w:line="320" w:lineRule="atLeast"/>
        <w:rPr>
          <w:rFonts w:asciiTheme="minorHAnsi" w:eastAsia="Arial" w:hAnsiTheme="minorHAnsi" w:cstheme="minorHAnsi"/>
        </w:rPr>
      </w:pPr>
    </w:p>
    <w:p w:rsidR="00DB62D2" w:rsidRPr="00802380" w:rsidRDefault="00DB62D2" w:rsidP="00DB62D2">
      <w:pPr>
        <w:spacing w:after="0" w:line="320" w:lineRule="atLeast"/>
        <w:rPr>
          <w:rFonts w:asciiTheme="minorHAnsi" w:eastAsia="Arial" w:hAnsiTheme="minorHAnsi" w:cstheme="minorHAnsi"/>
        </w:rPr>
      </w:pPr>
      <w:r w:rsidRPr="00802380">
        <w:rPr>
          <w:rFonts w:asciiTheme="minorHAnsi" w:hAnsiTheme="minorHAnsi" w:cstheme="minorHAnsi"/>
        </w:rPr>
        <w:t xml:space="preserve">4. </w:t>
      </w:r>
      <w:r w:rsidRPr="00802380">
        <w:rPr>
          <w:rFonts w:asciiTheme="minorHAnsi" w:hAnsiTheme="minorHAnsi" w:cstheme="minorHAnsi"/>
        </w:rPr>
        <w:tab/>
        <w:t xml:space="preserve">De overeenkomst eindigt van rechtswege indien er geen sessie afgesproken is voor een </w:t>
      </w:r>
    </w:p>
    <w:p w:rsidR="00DB62D2" w:rsidRPr="00802380" w:rsidRDefault="00DB62D2" w:rsidP="00DB62D2">
      <w:pPr>
        <w:spacing w:after="0" w:line="320" w:lineRule="atLeast"/>
        <w:rPr>
          <w:rFonts w:asciiTheme="minorHAnsi" w:eastAsia="Arial" w:hAnsiTheme="minorHAnsi" w:cstheme="minorHAnsi"/>
        </w:rPr>
      </w:pPr>
      <w:r w:rsidRPr="00802380">
        <w:rPr>
          <w:rFonts w:asciiTheme="minorHAnsi" w:hAnsiTheme="minorHAnsi" w:cstheme="minorHAnsi"/>
        </w:rPr>
        <w:t xml:space="preserve">  </w:t>
      </w:r>
      <w:r w:rsidRPr="00802380">
        <w:rPr>
          <w:rFonts w:asciiTheme="minorHAnsi" w:hAnsiTheme="minorHAnsi" w:cstheme="minorHAnsi"/>
        </w:rPr>
        <w:tab/>
        <w:t xml:space="preserve">termijn van langer dan drie maanden na de laatst gehouden sessie, tenzij uitdrukkelijk anders  </w:t>
      </w:r>
    </w:p>
    <w:p w:rsidR="00DB62D2" w:rsidRPr="00802380" w:rsidRDefault="00DB62D2" w:rsidP="00DB62D2">
      <w:pPr>
        <w:spacing w:after="0" w:line="320" w:lineRule="atLeast"/>
        <w:rPr>
          <w:rFonts w:asciiTheme="minorHAnsi" w:eastAsia="Arial" w:hAnsiTheme="minorHAnsi" w:cstheme="minorHAnsi"/>
        </w:rPr>
      </w:pPr>
      <w:r w:rsidRPr="00802380">
        <w:rPr>
          <w:rFonts w:asciiTheme="minorHAnsi" w:hAnsiTheme="minorHAnsi" w:cstheme="minorHAnsi"/>
        </w:rPr>
        <w:t xml:space="preserve">   </w:t>
      </w:r>
      <w:r w:rsidRPr="00802380">
        <w:rPr>
          <w:rFonts w:asciiTheme="minorHAnsi" w:hAnsiTheme="minorHAnsi" w:cstheme="minorHAnsi"/>
        </w:rPr>
        <w:tab/>
        <w:t>afgesproken tussen therapeut en cliënt.</w:t>
      </w:r>
    </w:p>
    <w:p w:rsidR="00341C05" w:rsidRDefault="00341C05" w:rsidP="00DB62D2">
      <w:pPr>
        <w:spacing w:after="0" w:line="320" w:lineRule="atLeast"/>
        <w:rPr>
          <w:rFonts w:asciiTheme="minorHAnsi" w:eastAsia="Arial" w:hAnsiTheme="minorHAnsi" w:cstheme="minorHAnsi"/>
        </w:rPr>
      </w:pPr>
    </w:p>
    <w:p w:rsidR="00DB62D2" w:rsidRPr="00802380" w:rsidRDefault="00DB62D2" w:rsidP="00DB62D2">
      <w:pPr>
        <w:spacing w:after="0" w:line="320" w:lineRule="atLeast"/>
        <w:rPr>
          <w:rFonts w:asciiTheme="minorHAnsi" w:eastAsia="Arial" w:hAnsiTheme="minorHAnsi" w:cstheme="minorHAnsi"/>
        </w:rPr>
      </w:pPr>
      <w:r w:rsidRPr="00802380">
        <w:rPr>
          <w:rFonts w:asciiTheme="minorHAnsi" w:hAnsiTheme="minorHAnsi" w:cstheme="minorHAnsi"/>
        </w:rPr>
        <w:t xml:space="preserve">5. </w:t>
      </w:r>
      <w:r w:rsidRPr="00802380">
        <w:rPr>
          <w:rFonts w:asciiTheme="minorHAnsi" w:hAnsiTheme="minorHAnsi" w:cstheme="minorHAnsi"/>
        </w:rPr>
        <w:tab/>
        <w:t xml:space="preserve">Bij het aangaan van de overeenkomst wordt voor een te houden sessie een bedrag per sessie  </w:t>
      </w:r>
    </w:p>
    <w:p w:rsidR="00DB62D2" w:rsidRPr="00802380" w:rsidRDefault="00DB62D2" w:rsidP="00DB62D2">
      <w:pPr>
        <w:spacing w:after="0" w:line="320" w:lineRule="atLeast"/>
        <w:rPr>
          <w:rFonts w:asciiTheme="minorHAnsi" w:eastAsia="Arial" w:hAnsiTheme="minorHAnsi" w:cstheme="minorHAnsi"/>
        </w:rPr>
      </w:pPr>
      <w:r w:rsidRPr="00802380">
        <w:rPr>
          <w:rFonts w:asciiTheme="minorHAnsi" w:hAnsiTheme="minorHAnsi" w:cstheme="minorHAnsi"/>
        </w:rPr>
        <w:t xml:space="preserve">   </w:t>
      </w:r>
      <w:r w:rsidRPr="00802380">
        <w:rPr>
          <w:rFonts w:asciiTheme="minorHAnsi" w:hAnsiTheme="minorHAnsi" w:cstheme="minorHAnsi"/>
        </w:rPr>
        <w:tab/>
        <w:t>afgesproken. Dit is opgenomen in de behandelovereenkomst. De cliënt rekent contant na de</w:t>
      </w:r>
    </w:p>
    <w:p w:rsidR="00DB62D2" w:rsidRPr="00802380" w:rsidRDefault="00DB62D2" w:rsidP="00DB62D2">
      <w:pPr>
        <w:spacing w:after="0" w:line="320" w:lineRule="atLeast"/>
        <w:rPr>
          <w:rFonts w:asciiTheme="minorHAnsi" w:eastAsia="Arial" w:hAnsiTheme="minorHAnsi" w:cstheme="minorHAnsi"/>
        </w:rPr>
      </w:pPr>
      <w:r w:rsidRPr="00802380">
        <w:rPr>
          <w:rFonts w:asciiTheme="minorHAnsi" w:hAnsiTheme="minorHAnsi" w:cstheme="minorHAnsi"/>
        </w:rPr>
        <w:t xml:space="preserve">    </w:t>
      </w:r>
      <w:r w:rsidRPr="00802380">
        <w:rPr>
          <w:rFonts w:asciiTheme="minorHAnsi" w:hAnsiTheme="minorHAnsi" w:cstheme="minorHAnsi"/>
        </w:rPr>
        <w:tab/>
        <w:t xml:space="preserve">sessie af, tenzij anders afgesproken. </w:t>
      </w:r>
    </w:p>
    <w:p w:rsidR="00DB62D2" w:rsidRPr="00802380" w:rsidRDefault="00DB62D2" w:rsidP="00DB62D2">
      <w:pPr>
        <w:spacing w:after="0" w:line="320" w:lineRule="atLeast"/>
        <w:rPr>
          <w:rFonts w:asciiTheme="minorHAnsi" w:eastAsia="Arial" w:hAnsiTheme="minorHAnsi" w:cstheme="minorHAnsi"/>
        </w:rPr>
      </w:pPr>
    </w:p>
    <w:p w:rsidR="00DB62D2" w:rsidRPr="00802380" w:rsidRDefault="00DB62D2" w:rsidP="00DB62D2">
      <w:pPr>
        <w:spacing w:after="0" w:line="320" w:lineRule="atLeast"/>
        <w:rPr>
          <w:rFonts w:asciiTheme="minorHAnsi" w:eastAsia="Arial" w:hAnsiTheme="minorHAnsi" w:cstheme="minorHAnsi"/>
        </w:rPr>
      </w:pPr>
      <w:r w:rsidRPr="00802380">
        <w:rPr>
          <w:rFonts w:asciiTheme="minorHAnsi" w:hAnsiTheme="minorHAnsi" w:cstheme="minorHAnsi"/>
        </w:rPr>
        <w:t>6.</w:t>
      </w:r>
      <w:r w:rsidRPr="00802380">
        <w:rPr>
          <w:rFonts w:asciiTheme="minorHAnsi" w:hAnsiTheme="minorHAnsi" w:cstheme="minorHAnsi"/>
        </w:rPr>
        <w:tab/>
        <w:t xml:space="preserve">In aanvulling op de bepaling nummer 5 is de minimumtijd voor sessies met twee personen </w:t>
      </w:r>
    </w:p>
    <w:p w:rsidR="00DB62D2" w:rsidRPr="00802380" w:rsidRDefault="00DB62D2" w:rsidP="00DB62D2">
      <w:pPr>
        <w:spacing w:after="0" w:line="320" w:lineRule="atLeast"/>
        <w:rPr>
          <w:rFonts w:asciiTheme="minorHAnsi" w:eastAsia="Arial" w:hAnsiTheme="minorHAnsi" w:cstheme="minorHAnsi"/>
        </w:rPr>
      </w:pPr>
      <w:r w:rsidRPr="00802380">
        <w:rPr>
          <w:rFonts w:asciiTheme="minorHAnsi" w:hAnsiTheme="minorHAnsi" w:cstheme="minorHAnsi"/>
        </w:rPr>
        <w:t xml:space="preserve">    </w:t>
      </w:r>
      <w:r w:rsidRPr="00802380">
        <w:rPr>
          <w:rFonts w:asciiTheme="minorHAnsi" w:hAnsiTheme="minorHAnsi" w:cstheme="minorHAnsi"/>
        </w:rPr>
        <w:tab/>
        <w:t xml:space="preserve">anderhalf uur en maximaal tweeënhalf uur. </w:t>
      </w:r>
    </w:p>
    <w:p w:rsidR="00DB62D2" w:rsidRPr="00802380" w:rsidRDefault="00DB62D2" w:rsidP="00DB62D2">
      <w:pPr>
        <w:spacing w:after="0" w:line="320" w:lineRule="atLeast"/>
        <w:rPr>
          <w:rFonts w:asciiTheme="minorHAnsi" w:eastAsia="Arial" w:hAnsiTheme="minorHAnsi" w:cstheme="minorHAnsi"/>
        </w:rPr>
      </w:pPr>
    </w:p>
    <w:p w:rsidR="00DB62D2" w:rsidRPr="00802380" w:rsidRDefault="00DB62D2" w:rsidP="00DB62D2">
      <w:pPr>
        <w:spacing w:after="0" w:line="320" w:lineRule="atLeast"/>
        <w:rPr>
          <w:rFonts w:asciiTheme="minorHAnsi" w:eastAsia="Arial" w:hAnsiTheme="minorHAnsi" w:cstheme="minorHAnsi"/>
        </w:rPr>
      </w:pPr>
      <w:r w:rsidRPr="00802380">
        <w:rPr>
          <w:rFonts w:asciiTheme="minorHAnsi" w:hAnsiTheme="minorHAnsi" w:cstheme="minorHAnsi"/>
        </w:rPr>
        <w:lastRenderedPageBreak/>
        <w:t xml:space="preserve">7. </w:t>
      </w:r>
      <w:r w:rsidRPr="00802380">
        <w:rPr>
          <w:rFonts w:asciiTheme="minorHAnsi" w:hAnsiTheme="minorHAnsi" w:cstheme="minorHAnsi"/>
        </w:rPr>
        <w:tab/>
        <w:t xml:space="preserve">Indien sprake is van het bepaalde in lid 4 wordt bij een nieuwe afspraak een nieuwe </w:t>
      </w:r>
    </w:p>
    <w:p w:rsidR="00DB62D2" w:rsidRPr="00802380" w:rsidRDefault="00DB62D2" w:rsidP="00DB62D2">
      <w:pPr>
        <w:spacing w:after="0" w:line="320" w:lineRule="atLeast"/>
        <w:rPr>
          <w:rFonts w:asciiTheme="minorHAnsi" w:eastAsia="Arial" w:hAnsiTheme="minorHAnsi" w:cstheme="minorHAnsi"/>
        </w:rPr>
      </w:pPr>
      <w:r w:rsidRPr="00802380">
        <w:rPr>
          <w:rFonts w:asciiTheme="minorHAnsi" w:hAnsiTheme="minorHAnsi" w:cstheme="minorHAnsi"/>
        </w:rPr>
        <w:t xml:space="preserve">   </w:t>
      </w:r>
      <w:r w:rsidRPr="00802380">
        <w:rPr>
          <w:rFonts w:asciiTheme="minorHAnsi" w:hAnsiTheme="minorHAnsi" w:cstheme="minorHAnsi"/>
        </w:rPr>
        <w:tab/>
        <w:t>overeenkomst van kracht met mogelijk een ander uurtarief.</w:t>
      </w:r>
    </w:p>
    <w:p w:rsidR="00DB62D2" w:rsidRPr="00802380" w:rsidRDefault="00DB62D2" w:rsidP="00DB62D2">
      <w:pPr>
        <w:spacing w:after="0" w:line="320" w:lineRule="atLeast"/>
        <w:rPr>
          <w:rFonts w:asciiTheme="minorHAnsi" w:eastAsia="Arial" w:hAnsiTheme="minorHAnsi" w:cstheme="minorHAnsi"/>
        </w:rPr>
      </w:pPr>
    </w:p>
    <w:p w:rsidR="00DB62D2" w:rsidRPr="00802380" w:rsidRDefault="00DB62D2" w:rsidP="00DB62D2">
      <w:pPr>
        <w:spacing w:after="0" w:line="320" w:lineRule="atLeast"/>
        <w:rPr>
          <w:rFonts w:asciiTheme="minorHAnsi" w:eastAsia="Arial" w:hAnsiTheme="minorHAnsi" w:cstheme="minorHAnsi"/>
        </w:rPr>
      </w:pPr>
      <w:r w:rsidRPr="00802380">
        <w:rPr>
          <w:rFonts w:asciiTheme="minorHAnsi" w:hAnsiTheme="minorHAnsi" w:cstheme="minorHAnsi"/>
        </w:rPr>
        <w:t>8.</w:t>
      </w:r>
      <w:r w:rsidRPr="00802380">
        <w:rPr>
          <w:rFonts w:asciiTheme="minorHAnsi" w:hAnsiTheme="minorHAnsi" w:cstheme="minorHAnsi"/>
        </w:rPr>
        <w:tab/>
        <w:t xml:space="preserve">Indien verhinderd dient een afgesproken sessie 48 </w:t>
      </w:r>
      <w:proofErr w:type="gramStart"/>
      <w:r w:rsidRPr="00802380">
        <w:rPr>
          <w:rFonts w:asciiTheme="minorHAnsi" w:hAnsiTheme="minorHAnsi" w:cstheme="minorHAnsi"/>
        </w:rPr>
        <w:t>uur /</w:t>
      </w:r>
      <w:proofErr w:type="gramEnd"/>
      <w:r w:rsidRPr="00802380">
        <w:rPr>
          <w:rFonts w:asciiTheme="minorHAnsi" w:hAnsiTheme="minorHAnsi" w:cstheme="minorHAnsi"/>
        </w:rPr>
        <w:t xml:space="preserve"> twee  werkdagen van te voren te </w:t>
      </w:r>
    </w:p>
    <w:p w:rsidR="00DB62D2" w:rsidRPr="00802380" w:rsidRDefault="00DB62D2" w:rsidP="00DB62D2">
      <w:pPr>
        <w:spacing w:after="0" w:line="320" w:lineRule="atLeast"/>
        <w:rPr>
          <w:rFonts w:asciiTheme="minorHAnsi" w:eastAsia="Arial" w:hAnsiTheme="minorHAnsi" w:cstheme="minorHAnsi"/>
        </w:rPr>
      </w:pPr>
      <w:r w:rsidRPr="00802380">
        <w:rPr>
          <w:rFonts w:asciiTheme="minorHAnsi" w:hAnsiTheme="minorHAnsi" w:cstheme="minorHAnsi"/>
        </w:rPr>
        <w:t xml:space="preserve">  </w:t>
      </w:r>
      <w:r w:rsidRPr="00802380">
        <w:rPr>
          <w:rFonts w:asciiTheme="minorHAnsi" w:hAnsiTheme="minorHAnsi" w:cstheme="minorHAnsi"/>
        </w:rPr>
        <w:tab/>
        <w:t>worden afgemeld. De therapeut brengt de kosten voor deze gemiste sessie in rekening</w:t>
      </w:r>
    </w:p>
    <w:p w:rsidR="00DB62D2" w:rsidRPr="00802380" w:rsidRDefault="00DB62D2" w:rsidP="00DB62D2">
      <w:pPr>
        <w:spacing w:after="0" w:line="320" w:lineRule="atLeast"/>
        <w:rPr>
          <w:rFonts w:asciiTheme="minorHAnsi" w:eastAsia="Arial" w:hAnsiTheme="minorHAnsi" w:cstheme="minorHAnsi"/>
        </w:rPr>
      </w:pPr>
      <w:r w:rsidRPr="00802380">
        <w:rPr>
          <w:rFonts w:asciiTheme="minorHAnsi" w:hAnsiTheme="minorHAnsi" w:cstheme="minorHAnsi"/>
        </w:rPr>
        <w:t xml:space="preserve"> </w:t>
      </w:r>
      <w:r w:rsidRPr="00802380">
        <w:rPr>
          <w:rFonts w:asciiTheme="minorHAnsi" w:hAnsiTheme="minorHAnsi" w:cstheme="minorHAnsi"/>
        </w:rPr>
        <w:tab/>
      </w:r>
      <w:r>
        <w:rPr>
          <w:rFonts w:asciiTheme="minorHAnsi" w:hAnsiTheme="minorHAnsi" w:cstheme="minorHAnsi"/>
        </w:rPr>
        <w:t>indien de</w:t>
      </w:r>
      <w:r w:rsidRPr="00802380">
        <w:rPr>
          <w:rFonts w:asciiTheme="minorHAnsi" w:hAnsiTheme="minorHAnsi" w:cstheme="minorHAnsi"/>
        </w:rPr>
        <w:t xml:space="preserve"> cliënt zich niet tijdig heeft afgemeld, ongeacht de reden voor afmelding. Dit geldt</w:t>
      </w:r>
      <w:r w:rsidRPr="00802380">
        <w:rPr>
          <w:rFonts w:asciiTheme="minorHAnsi" w:hAnsiTheme="minorHAnsi" w:cstheme="minorHAnsi"/>
        </w:rPr>
        <w:br/>
        <w:t xml:space="preserve">  </w:t>
      </w:r>
      <w:r w:rsidRPr="00802380">
        <w:rPr>
          <w:rFonts w:asciiTheme="minorHAnsi" w:hAnsiTheme="minorHAnsi" w:cstheme="minorHAnsi"/>
        </w:rPr>
        <w:tab/>
        <w:t xml:space="preserve">ook </w:t>
      </w:r>
      <w:r>
        <w:rPr>
          <w:rFonts w:asciiTheme="minorHAnsi" w:hAnsiTheme="minorHAnsi" w:cstheme="minorHAnsi"/>
        </w:rPr>
        <w:t xml:space="preserve">als </w:t>
      </w:r>
      <w:r w:rsidRPr="00802380">
        <w:rPr>
          <w:rFonts w:asciiTheme="minorHAnsi" w:hAnsiTheme="minorHAnsi" w:cstheme="minorHAnsi"/>
        </w:rPr>
        <w:t>de cliënt</w:t>
      </w:r>
      <w:r>
        <w:rPr>
          <w:rFonts w:asciiTheme="minorHAnsi" w:hAnsiTheme="minorHAnsi" w:cstheme="minorHAnsi"/>
        </w:rPr>
        <w:t>,</w:t>
      </w:r>
      <w:r w:rsidRPr="00802380">
        <w:rPr>
          <w:rFonts w:asciiTheme="minorHAnsi" w:hAnsiTheme="minorHAnsi" w:cstheme="minorHAnsi"/>
        </w:rPr>
        <w:t xml:space="preserve"> om welke reden dan ook, niet komt op afgesproken tijd en dag.</w:t>
      </w:r>
    </w:p>
    <w:p w:rsidR="00DB62D2" w:rsidRPr="00802380" w:rsidRDefault="00DB62D2" w:rsidP="00DB62D2">
      <w:pPr>
        <w:spacing w:after="0" w:line="320" w:lineRule="atLeast"/>
        <w:rPr>
          <w:rFonts w:asciiTheme="minorHAnsi" w:eastAsia="Arial" w:hAnsiTheme="minorHAnsi" w:cstheme="minorHAnsi"/>
        </w:rPr>
      </w:pPr>
    </w:p>
    <w:p w:rsidR="00DB62D2" w:rsidRDefault="00DB62D2" w:rsidP="00DB62D2">
      <w:pPr>
        <w:spacing w:after="0" w:line="320" w:lineRule="atLeast"/>
        <w:rPr>
          <w:rFonts w:asciiTheme="minorHAnsi" w:hAnsiTheme="minorHAnsi" w:cstheme="minorHAnsi"/>
        </w:rPr>
      </w:pPr>
      <w:r w:rsidRPr="00802380">
        <w:rPr>
          <w:rFonts w:asciiTheme="minorHAnsi" w:hAnsiTheme="minorHAnsi" w:cstheme="minorHAnsi"/>
        </w:rPr>
        <w:t xml:space="preserve">9. </w:t>
      </w:r>
      <w:r w:rsidRPr="00802380">
        <w:rPr>
          <w:rFonts w:asciiTheme="minorHAnsi" w:hAnsiTheme="minorHAnsi" w:cstheme="minorHAnsi"/>
        </w:rPr>
        <w:tab/>
      </w:r>
      <w:r>
        <w:rPr>
          <w:rFonts w:asciiTheme="minorHAnsi" w:hAnsiTheme="minorHAnsi" w:cstheme="minorHAnsi"/>
        </w:rPr>
        <w:t>Zie PR 520 Hantering dossier voor de RBCZ</w:t>
      </w:r>
      <w:r w:rsidR="001B0FCD">
        <w:rPr>
          <w:rFonts w:asciiTheme="minorHAnsi" w:hAnsiTheme="minorHAnsi" w:cstheme="minorHAnsi"/>
        </w:rPr>
        <w:t>-</w:t>
      </w:r>
      <w:r>
        <w:rPr>
          <w:rFonts w:asciiTheme="minorHAnsi" w:hAnsiTheme="minorHAnsi" w:cstheme="minorHAnsi"/>
        </w:rPr>
        <w:t xml:space="preserve">sectoren. </w:t>
      </w:r>
    </w:p>
    <w:p w:rsidR="00DB62D2" w:rsidRPr="00802380" w:rsidRDefault="00DB62D2" w:rsidP="00DB62D2">
      <w:pPr>
        <w:spacing w:after="0" w:line="320" w:lineRule="atLeast"/>
        <w:ind w:left="708"/>
        <w:rPr>
          <w:rFonts w:asciiTheme="minorHAnsi" w:hAnsiTheme="minorHAnsi" w:cstheme="minorHAnsi"/>
        </w:rPr>
      </w:pPr>
      <w:r>
        <w:rPr>
          <w:rFonts w:asciiTheme="minorHAnsi" w:hAnsiTheme="minorHAnsi" w:cstheme="minorHAnsi"/>
        </w:rPr>
        <w:t>De therapeut houdt een dossier bij van aantekeningen van de gehouden sessies en andere r</w:t>
      </w:r>
      <w:r w:rsidRPr="00802380">
        <w:rPr>
          <w:rFonts w:asciiTheme="minorHAnsi" w:hAnsiTheme="minorHAnsi" w:cstheme="minorHAnsi"/>
        </w:rPr>
        <w:t>e</w:t>
      </w:r>
      <w:r>
        <w:rPr>
          <w:rFonts w:asciiTheme="minorHAnsi" w:hAnsiTheme="minorHAnsi" w:cstheme="minorHAnsi"/>
        </w:rPr>
        <w:t>le</w:t>
      </w:r>
      <w:r w:rsidRPr="00802380">
        <w:rPr>
          <w:rFonts w:asciiTheme="minorHAnsi" w:hAnsiTheme="minorHAnsi" w:cstheme="minorHAnsi"/>
        </w:rPr>
        <w:t>vante documenten, dat op diens verzoek door de cliënt kan worden ingezien. Het dossier (of een deel daarvan) wordt dan gekopieerd. Dit is kosteloos (met uitzondering van buitensporige verzoeken). Per 1 januari 2020 wordt het dossier conform de wettelijke bewaartermijn in totaal 20 jaar bewaard. Verder bestaat er inzagerecht voor nabestaanden. Voor wat betreft de informatieplicht van de hulpverlener is er aan aanvulling, t.w.: het zwaartepunt komt te liggen op het “samen” beslissen over de behandeling met de patiënt/cliënt.</w:t>
      </w:r>
      <w:r w:rsidRPr="00802380">
        <w:rPr>
          <w:rFonts w:asciiTheme="minorHAnsi" w:hAnsiTheme="minorHAnsi" w:cstheme="minorHAnsi"/>
        </w:rPr>
        <w:tab/>
      </w:r>
    </w:p>
    <w:p w:rsidR="00DB62D2" w:rsidRPr="00802380" w:rsidRDefault="00DB62D2" w:rsidP="00DB62D2">
      <w:pPr>
        <w:spacing w:after="0" w:line="320" w:lineRule="atLeast"/>
        <w:ind w:left="708"/>
        <w:rPr>
          <w:rFonts w:asciiTheme="minorHAnsi" w:eastAsia="Arial" w:hAnsiTheme="minorHAnsi" w:cstheme="minorHAnsi"/>
        </w:rPr>
      </w:pPr>
      <w:r w:rsidRPr="00802380">
        <w:rPr>
          <w:rFonts w:asciiTheme="minorHAnsi" w:eastAsia="Arial" w:hAnsiTheme="minorHAnsi" w:cstheme="minorHAnsi"/>
        </w:rPr>
        <w:tab/>
      </w:r>
    </w:p>
    <w:p w:rsidR="00DB62D2" w:rsidRPr="00802380" w:rsidRDefault="00DB62D2" w:rsidP="00DB62D2">
      <w:pPr>
        <w:spacing w:after="0" w:line="320" w:lineRule="atLeast"/>
        <w:rPr>
          <w:rFonts w:asciiTheme="minorHAnsi" w:eastAsia="Arial" w:hAnsiTheme="minorHAnsi" w:cstheme="minorHAnsi"/>
        </w:rPr>
      </w:pPr>
      <w:r w:rsidRPr="00802380">
        <w:rPr>
          <w:rFonts w:asciiTheme="minorHAnsi" w:hAnsiTheme="minorHAnsi" w:cstheme="minorHAnsi"/>
        </w:rPr>
        <w:t>10.</w:t>
      </w:r>
      <w:r w:rsidRPr="00802380">
        <w:rPr>
          <w:rFonts w:asciiTheme="minorHAnsi" w:hAnsiTheme="minorHAnsi" w:cstheme="minorHAnsi"/>
        </w:rPr>
        <w:tab/>
        <w:t>De therapeut houdt zich aan</w:t>
      </w:r>
      <w:r>
        <w:rPr>
          <w:rFonts w:asciiTheme="minorHAnsi" w:hAnsiTheme="minorHAnsi" w:cstheme="minorHAnsi"/>
        </w:rPr>
        <w:t xml:space="preserve"> </w:t>
      </w:r>
      <w:r w:rsidRPr="00802380">
        <w:rPr>
          <w:rFonts w:asciiTheme="minorHAnsi" w:hAnsiTheme="minorHAnsi" w:cstheme="minorHAnsi"/>
        </w:rPr>
        <w:t xml:space="preserve">geheimhoudingsplicht. Gegevens van de cliënt worden </w:t>
      </w:r>
    </w:p>
    <w:p w:rsidR="00DB62D2" w:rsidRPr="00802380" w:rsidRDefault="00DB62D2" w:rsidP="00DB62D2">
      <w:pPr>
        <w:spacing w:after="0" w:line="320" w:lineRule="atLeast"/>
        <w:rPr>
          <w:rFonts w:asciiTheme="minorHAnsi" w:eastAsia="Arial" w:hAnsiTheme="minorHAnsi" w:cstheme="minorHAnsi"/>
        </w:rPr>
      </w:pPr>
      <w:r w:rsidRPr="00802380">
        <w:rPr>
          <w:rFonts w:asciiTheme="minorHAnsi" w:hAnsiTheme="minorHAnsi" w:cstheme="minorHAnsi"/>
        </w:rPr>
        <w:t xml:space="preserve">    </w:t>
      </w:r>
      <w:r w:rsidRPr="00802380">
        <w:rPr>
          <w:rFonts w:asciiTheme="minorHAnsi" w:hAnsiTheme="minorHAnsi" w:cstheme="minorHAnsi"/>
        </w:rPr>
        <w:tab/>
        <w:t xml:space="preserve">alleen met diens uitdrukkelijke goedkeuring aan derden (artsen en andere therapeuten) </w:t>
      </w:r>
    </w:p>
    <w:p w:rsidR="00DB62D2" w:rsidRPr="00802380" w:rsidRDefault="00DB62D2" w:rsidP="00DB62D2">
      <w:pPr>
        <w:spacing w:after="0" w:line="320" w:lineRule="atLeast"/>
        <w:rPr>
          <w:rFonts w:asciiTheme="minorHAnsi" w:eastAsia="Arial" w:hAnsiTheme="minorHAnsi" w:cstheme="minorHAnsi"/>
        </w:rPr>
      </w:pPr>
      <w:r w:rsidRPr="00802380">
        <w:rPr>
          <w:rFonts w:asciiTheme="minorHAnsi" w:hAnsiTheme="minorHAnsi" w:cstheme="minorHAnsi"/>
        </w:rPr>
        <w:t xml:space="preserve">    </w:t>
      </w:r>
      <w:r w:rsidRPr="00802380">
        <w:rPr>
          <w:rFonts w:asciiTheme="minorHAnsi" w:hAnsiTheme="minorHAnsi" w:cstheme="minorHAnsi"/>
        </w:rPr>
        <w:tab/>
        <w:t>overhandigd of medegedeeld.</w:t>
      </w:r>
    </w:p>
    <w:p w:rsidR="00DB62D2" w:rsidRPr="00802380" w:rsidRDefault="00DB62D2" w:rsidP="00DB62D2">
      <w:pPr>
        <w:spacing w:after="0" w:line="320" w:lineRule="atLeast"/>
        <w:rPr>
          <w:rFonts w:asciiTheme="minorHAnsi" w:eastAsia="Arial" w:hAnsiTheme="minorHAnsi" w:cstheme="minorHAnsi"/>
        </w:rPr>
      </w:pPr>
    </w:p>
    <w:p w:rsidR="00DB62D2" w:rsidRPr="00802380" w:rsidRDefault="00DB62D2" w:rsidP="00DB62D2">
      <w:pPr>
        <w:spacing w:after="0" w:line="320" w:lineRule="atLeast"/>
        <w:rPr>
          <w:rFonts w:asciiTheme="minorHAnsi" w:eastAsia="Arial" w:hAnsiTheme="minorHAnsi" w:cstheme="minorHAnsi"/>
        </w:rPr>
      </w:pPr>
      <w:r w:rsidRPr="00802380">
        <w:rPr>
          <w:rFonts w:asciiTheme="minorHAnsi" w:hAnsiTheme="minorHAnsi" w:cstheme="minorHAnsi"/>
        </w:rPr>
        <w:t xml:space="preserve">11. </w:t>
      </w:r>
      <w:r w:rsidRPr="00802380">
        <w:rPr>
          <w:rFonts w:asciiTheme="minorHAnsi" w:hAnsiTheme="minorHAnsi" w:cstheme="minorHAnsi"/>
        </w:rPr>
        <w:tab/>
        <w:t xml:space="preserve">Indien cliënt, diens huisarts of andere behandelaar een schriftelijke rapportage verlangt van </w:t>
      </w:r>
    </w:p>
    <w:p w:rsidR="00DB62D2" w:rsidRPr="00802380" w:rsidRDefault="00DB62D2" w:rsidP="00DB62D2">
      <w:pPr>
        <w:spacing w:after="0" w:line="320" w:lineRule="atLeast"/>
        <w:rPr>
          <w:rFonts w:asciiTheme="minorHAnsi" w:eastAsia="Arial" w:hAnsiTheme="minorHAnsi" w:cstheme="minorHAnsi"/>
        </w:rPr>
      </w:pPr>
      <w:r w:rsidRPr="00802380">
        <w:rPr>
          <w:rFonts w:asciiTheme="minorHAnsi" w:hAnsiTheme="minorHAnsi" w:cstheme="minorHAnsi"/>
        </w:rPr>
        <w:t xml:space="preserve">     </w:t>
      </w:r>
      <w:r w:rsidRPr="00802380">
        <w:rPr>
          <w:rFonts w:asciiTheme="minorHAnsi" w:hAnsiTheme="minorHAnsi" w:cstheme="minorHAnsi"/>
        </w:rPr>
        <w:tab/>
        <w:t xml:space="preserve">het gehouden behandelingstraject met cliënt, wordt hiervoor een factuur gestuurd aan </w:t>
      </w:r>
      <w:r w:rsidR="00341C05">
        <w:rPr>
          <w:rFonts w:asciiTheme="minorHAnsi" w:hAnsiTheme="minorHAnsi" w:cstheme="minorHAnsi"/>
        </w:rPr>
        <w:t xml:space="preserve">   </w:t>
      </w:r>
    </w:p>
    <w:p w:rsidR="00DB62D2" w:rsidRPr="00802380" w:rsidRDefault="00DB62D2" w:rsidP="00DB62D2">
      <w:pPr>
        <w:spacing w:after="0" w:line="320" w:lineRule="atLeast"/>
        <w:rPr>
          <w:rFonts w:asciiTheme="minorHAnsi" w:eastAsia="Arial" w:hAnsiTheme="minorHAnsi" w:cstheme="minorHAnsi"/>
        </w:rPr>
      </w:pPr>
      <w:r w:rsidRPr="00802380">
        <w:rPr>
          <w:rFonts w:asciiTheme="minorHAnsi" w:hAnsiTheme="minorHAnsi" w:cstheme="minorHAnsi"/>
        </w:rPr>
        <w:t xml:space="preserve">     </w:t>
      </w:r>
      <w:r w:rsidRPr="00802380">
        <w:rPr>
          <w:rFonts w:asciiTheme="minorHAnsi" w:hAnsiTheme="minorHAnsi" w:cstheme="minorHAnsi"/>
        </w:rPr>
        <w:tab/>
        <w:t xml:space="preserve">Deze factuur behelst maximaal een uur arbeid tegen het in de overeenkomst met de cliënt </w:t>
      </w:r>
    </w:p>
    <w:p w:rsidR="00DB62D2" w:rsidRPr="00802380" w:rsidRDefault="00DB62D2" w:rsidP="00DB62D2">
      <w:pPr>
        <w:spacing w:after="0" w:line="320" w:lineRule="atLeast"/>
        <w:rPr>
          <w:rFonts w:asciiTheme="minorHAnsi" w:eastAsia="Arial" w:hAnsiTheme="minorHAnsi" w:cstheme="minorHAnsi"/>
        </w:rPr>
      </w:pPr>
      <w:r w:rsidRPr="00802380">
        <w:rPr>
          <w:rFonts w:asciiTheme="minorHAnsi" w:hAnsiTheme="minorHAnsi" w:cstheme="minorHAnsi"/>
        </w:rPr>
        <w:t xml:space="preserve">     </w:t>
      </w:r>
      <w:r w:rsidRPr="00802380">
        <w:rPr>
          <w:rFonts w:asciiTheme="minorHAnsi" w:hAnsiTheme="minorHAnsi" w:cstheme="minorHAnsi"/>
        </w:rPr>
        <w:tab/>
        <w:t>afgesproken uurtarief.</w:t>
      </w:r>
    </w:p>
    <w:p w:rsidR="00DB62D2" w:rsidRPr="00802380" w:rsidRDefault="00DB62D2" w:rsidP="00DB62D2">
      <w:pPr>
        <w:spacing w:after="0" w:line="320" w:lineRule="atLeast"/>
        <w:rPr>
          <w:rFonts w:asciiTheme="minorHAnsi" w:eastAsia="Arial" w:hAnsiTheme="minorHAnsi" w:cstheme="minorHAnsi"/>
        </w:rPr>
      </w:pPr>
    </w:p>
    <w:p w:rsidR="00DB62D2" w:rsidRPr="00802380" w:rsidRDefault="00DB62D2" w:rsidP="00DB62D2">
      <w:pPr>
        <w:spacing w:after="0" w:line="320" w:lineRule="atLeast"/>
        <w:rPr>
          <w:rFonts w:asciiTheme="minorHAnsi" w:eastAsia="Arial" w:hAnsiTheme="minorHAnsi" w:cstheme="minorHAnsi"/>
        </w:rPr>
      </w:pPr>
      <w:r w:rsidRPr="00802380">
        <w:rPr>
          <w:rFonts w:asciiTheme="minorHAnsi" w:hAnsiTheme="minorHAnsi" w:cstheme="minorHAnsi"/>
        </w:rPr>
        <w:t xml:space="preserve">12. </w:t>
      </w:r>
      <w:r w:rsidRPr="00802380">
        <w:rPr>
          <w:rFonts w:asciiTheme="minorHAnsi" w:hAnsiTheme="minorHAnsi" w:cstheme="minorHAnsi"/>
        </w:rPr>
        <w:tab/>
        <w:t xml:space="preserve">De therapeut is aangesloten bij de </w:t>
      </w:r>
      <w:r>
        <w:rPr>
          <w:rFonts w:asciiTheme="minorHAnsi" w:hAnsiTheme="minorHAnsi" w:cstheme="minorHAnsi"/>
        </w:rPr>
        <w:t>beroepsorganisatie</w:t>
      </w:r>
      <w:r w:rsidRPr="00802380">
        <w:rPr>
          <w:rFonts w:asciiTheme="minorHAnsi" w:hAnsiTheme="minorHAnsi" w:cstheme="minorHAnsi"/>
        </w:rPr>
        <w:t xml:space="preserve"> </w:t>
      </w:r>
      <w:r w:rsidR="00B15821">
        <w:rPr>
          <w:rFonts w:asciiTheme="minorHAnsi" w:hAnsiTheme="minorHAnsi" w:cstheme="minorHAnsi"/>
        </w:rPr>
        <w:t>Vbag, RBCZ en Cranio</w:t>
      </w:r>
      <w:r w:rsidR="001B0FCD">
        <w:rPr>
          <w:rFonts w:asciiTheme="minorHAnsi" w:hAnsiTheme="minorHAnsi" w:cstheme="minorHAnsi"/>
        </w:rPr>
        <w:t>-N</w:t>
      </w:r>
      <w:r w:rsidR="00B15821">
        <w:rPr>
          <w:rFonts w:asciiTheme="minorHAnsi" w:hAnsiTheme="minorHAnsi" w:cstheme="minorHAnsi"/>
        </w:rPr>
        <w:t>ederland</w:t>
      </w:r>
    </w:p>
    <w:p w:rsidR="00DB62D2" w:rsidRPr="00802380" w:rsidRDefault="00DB62D2" w:rsidP="00DB62D2">
      <w:pPr>
        <w:spacing w:after="0" w:line="320" w:lineRule="atLeast"/>
        <w:rPr>
          <w:rFonts w:asciiTheme="minorHAnsi" w:eastAsia="Arial" w:hAnsiTheme="minorHAnsi" w:cstheme="minorHAnsi"/>
        </w:rPr>
      </w:pPr>
      <w:r w:rsidRPr="00802380">
        <w:rPr>
          <w:rFonts w:asciiTheme="minorHAnsi" w:hAnsiTheme="minorHAnsi" w:cstheme="minorHAnsi"/>
        </w:rPr>
        <w:t xml:space="preserve">      </w:t>
      </w:r>
      <w:r w:rsidRPr="00802380">
        <w:rPr>
          <w:rFonts w:asciiTheme="minorHAnsi" w:hAnsiTheme="minorHAnsi" w:cstheme="minorHAnsi"/>
        </w:rPr>
        <w:tab/>
        <w:t xml:space="preserve">De regels van deze </w:t>
      </w:r>
      <w:r>
        <w:rPr>
          <w:rFonts w:asciiTheme="minorHAnsi" w:hAnsiTheme="minorHAnsi" w:cstheme="minorHAnsi"/>
        </w:rPr>
        <w:t>beroepsorganisatie</w:t>
      </w:r>
      <w:r w:rsidRPr="00802380">
        <w:rPr>
          <w:rFonts w:asciiTheme="minorHAnsi" w:hAnsiTheme="minorHAnsi" w:cstheme="minorHAnsi"/>
        </w:rPr>
        <w:t xml:space="preserve"> zijn op de therapeut van toepassing. De cliënt kan zich</w:t>
      </w:r>
    </w:p>
    <w:p w:rsidR="00DB62D2" w:rsidRPr="00802380" w:rsidRDefault="00DB62D2" w:rsidP="00DB62D2">
      <w:pPr>
        <w:spacing w:after="0" w:line="320" w:lineRule="atLeast"/>
        <w:rPr>
          <w:rFonts w:asciiTheme="minorHAnsi" w:eastAsia="Arial" w:hAnsiTheme="minorHAnsi" w:cstheme="minorHAnsi"/>
        </w:rPr>
      </w:pPr>
      <w:r w:rsidRPr="00802380">
        <w:rPr>
          <w:rFonts w:asciiTheme="minorHAnsi" w:hAnsiTheme="minorHAnsi" w:cstheme="minorHAnsi"/>
        </w:rPr>
        <w:t xml:space="preserve">      </w:t>
      </w:r>
      <w:r w:rsidRPr="00802380">
        <w:rPr>
          <w:rFonts w:asciiTheme="minorHAnsi" w:hAnsiTheme="minorHAnsi" w:cstheme="minorHAnsi"/>
        </w:rPr>
        <w:tab/>
        <w:t xml:space="preserve">met klachten over de therapeut bij deze </w:t>
      </w:r>
      <w:r>
        <w:rPr>
          <w:rFonts w:asciiTheme="minorHAnsi" w:hAnsiTheme="minorHAnsi" w:cstheme="minorHAnsi"/>
        </w:rPr>
        <w:t>beroepsorganisatie</w:t>
      </w:r>
      <w:r w:rsidRPr="00802380">
        <w:rPr>
          <w:rFonts w:asciiTheme="minorHAnsi" w:hAnsiTheme="minorHAnsi" w:cstheme="minorHAnsi"/>
        </w:rPr>
        <w:t xml:space="preserve"> melden (e-mailadres). De </w:t>
      </w:r>
    </w:p>
    <w:p w:rsidR="00DB62D2" w:rsidRPr="00802380" w:rsidRDefault="00DB62D2" w:rsidP="00DB62D2">
      <w:pPr>
        <w:spacing w:after="0" w:line="320" w:lineRule="atLeast"/>
        <w:rPr>
          <w:rFonts w:asciiTheme="minorHAnsi" w:eastAsia="Arial" w:hAnsiTheme="minorHAnsi" w:cstheme="minorHAnsi"/>
        </w:rPr>
      </w:pPr>
      <w:r w:rsidRPr="00802380">
        <w:rPr>
          <w:rFonts w:asciiTheme="minorHAnsi" w:hAnsiTheme="minorHAnsi" w:cstheme="minorHAnsi"/>
        </w:rPr>
        <w:t xml:space="preserve">      </w:t>
      </w:r>
      <w:r w:rsidRPr="00802380">
        <w:rPr>
          <w:rFonts w:asciiTheme="minorHAnsi" w:hAnsiTheme="minorHAnsi" w:cstheme="minorHAnsi"/>
        </w:rPr>
        <w:tab/>
        <w:t xml:space="preserve">therapeut is daarnaast geregistreerd in het HBO Register Beroepsbeoefenaren </w:t>
      </w:r>
    </w:p>
    <w:p w:rsidR="00DB62D2" w:rsidRDefault="00DB62D2" w:rsidP="00DB62D2">
      <w:pPr>
        <w:spacing w:after="0" w:line="320" w:lineRule="atLeast"/>
        <w:rPr>
          <w:rFonts w:asciiTheme="minorHAnsi" w:hAnsiTheme="minorHAnsi" w:cstheme="minorHAnsi"/>
        </w:rPr>
      </w:pPr>
      <w:r w:rsidRPr="00802380">
        <w:rPr>
          <w:rFonts w:asciiTheme="minorHAnsi" w:hAnsiTheme="minorHAnsi" w:cstheme="minorHAnsi"/>
        </w:rPr>
        <w:t xml:space="preserve">      </w:t>
      </w:r>
      <w:r w:rsidRPr="00802380">
        <w:rPr>
          <w:rFonts w:asciiTheme="minorHAnsi" w:hAnsiTheme="minorHAnsi" w:cstheme="minorHAnsi"/>
        </w:rPr>
        <w:tab/>
        <w:t xml:space="preserve">Complementaire Zorg (RBCZ). </w:t>
      </w:r>
    </w:p>
    <w:p w:rsidR="00DB62D2" w:rsidRPr="00802380" w:rsidRDefault="00DB62D2" w:rsidP="00DB62D2">
      <w:pPr>
        <w:spacing w:after="0" w:line="320" w:lineRule="atLeast"/>
        <w:rPr>
          <w:rFonts w:asciiTheme="minorHAnsi" w:eastAsia="Arial" w:hAnsiTheme="minorHAnsi" w:cstheme="minorHAnsi"/>
        </w:rPr>
      </w:pPr>
    </w:p>
    <w:p w:rsidR="00DB62D2" w:rsidRPr="00802380" w:rsidRDefault="00DB62D2" w:rsidP="00DB62D2">
      <w:pPr>
        <w:spacing w:after="0" w:line="320" w:lineRule="atLeast"/>
        <w:ind w:left="708" w:hanging="708"/>
        <w:rPr>
          <w:rFonts w:asciiTheme="minorHAnsi" w:eastAsia="Arial" w:hAnsiTheme="minorHAnsi" w:cstheme="minorHAnsi"/>
        </w:rPr>
      </w:pPr>
      <w:r w:rsidRPr="00802380">
        <w:rPr>
          <w:rFonts w:asciiTheme="minorHAnsi" w:hAnsiTheme="minorHAnsi" w:cstheme="minorHAnsi"/>
        </w:rPr>
        <w:t>13.</w:t>
      </w:r>
      <w:r w:rsidRPr="00802380">
        <w:rPr>
          <w:rFonts w:asciiTheme="minorHAnsi" w:hAnsiTheme="minorHAnsi" w:cstheme="minorHAnsi"/>
        </w:rPr>
        <w:tab/>
        <w:t>Cliënt gedraagt zich als een gast; hij/ zij houdt zich aan de regels van de gastvrouw (de  therapeut). Er wordt tijdens een sessie niet gerookt en geen alcohol gedronken. De kosten van vernieling van eigendommen van de therapeut door de cliënt, zullen op cliënt worden verhaald. Van iedere vorm van mishandeling van de therapeut door de cliënt zal te allen tijde aangifte bij de politie worden gedaan</w:t>
      </w:r>
      <w:r>
        <w:rPr>
          <w:rFonts w:asciiTheme="minorHAnsi" w:hAnsiTheme="minorHAnsi" w:cstheme="minorHAnsi"/>
        </w:rPr>
        <w:t>.</w:t>
      </w:r>
    </w:p>
    <w:p w:rsidR="00DB62D2" w:rsidRPr="00802380" w:rsidRDefault="00DB62D2" w:rsidP="00DB62D2">
      <w:pPr>
        <w:spacing w:after="0" w:line="320" w:lineRule="atLeast"/>
        <w:rPr>
          <w:rFonts w:asciiTheme="minorHAnsi" w:eastAsia="Arial" w:hAnsiTheme="minorHAnsi" w:cstheme="minorHAnsi"/>
        </w:rPr>
      </w:pPr>
      <w:r w:rsidRPr="00802380">
        <w:rPr>
          <w:rFonts w:asciiTheme="minorHAnsi" w:hAnsiTheme="minorHAnsi" w:cstheme="minorHAnsi"/>
        </w:rPr>
        <w:t xml:space="preserve">     </w:t>
      </w:r>
      <w:r w:rsidRPr="00802380">
        <w:rPr>
          <w:rFonts w:asciiTheme="minorHAnsi" w:hAnsiTheme="minorHAnsi" w:cstheme="minorHAnsi"/>
        </w:rPr>
        <w:tab/>
      </w:r>
    </w:p>
    <w:p w:rsidR="00DB62D2" w:rsidRPr="00802380" w:rsidRDefault="00DB62D2" w:rsidP="00DB62D2">
      <w:pPr>
        <w:spacing w:after="0" w:line="320" w:lineRule="atLeast"/>
        <w:rPr>
          <w:rFonts w:asciiTheme="minorHAnsi" w:eastAsia="Arial" w:hAnsiTheme="minorHAnsi" w:cstheme="minorHAnsi"/>
        </w:rPr>
      </w:pPr>
      <w:r w:rsidRPr="00802380">
        <w:rPr>
          <w:rFonts w:asciiTheme="minorHAnsi" w:hAnsiTheme="minorHAnsi" w:cstheme="minorHAnsi"/>
        </w:rPr>
        <w:t xml:space="preserve">14. </w:t>
      </w:r>
      <w:r w:rsidRPr="00802380">
        <w:rPr>
          <w:rFonts w:asciiTheme="minorHAnsi" w:hAnsiTheme="minorHAnsi" w:cstheme="minorHAnsi"/>
        </w:rPr>
        <w:tab/>
      </w:r>
      <w:r w:rsidR="00B15821">
        <w:rPr>
          <w:rFonts w:asciiTheme="minorHAnsi" w:hAnsiTheme="minorHAnsi" w:cstheme="minorHAnsi"/>
        </w:rPr>
        <w:t>Mobilare, Liesbeth Grubben</w:t>
      </w:r>
      <w:r w:rsidRPr="00802380">
        <w:rPr>
          <w:rFonts w:asciiTheme="minorHAnsi" w:hAnsiTheme="minorHAnsi" w:cstheme="minorHAnsi"/>
        </w:rPr>
        <w:t xml:space="preserve"> is niet aansprakelijk voor eventuele nadelige gevolgen die </w:t>
      </w:r>
    </w:p>
    <w:p w:rsidR="00DB62D2" w:rsidRPr="00802380" w:rsidRDefault="00DB62D2" w:rsidP="00DB62D2">
      <w:pPr>
        <w:spacing w:after="0" w:line="320" w:lineRule="atLeast"/>
        <w:rPr>
          <w:rFonts w:asciiTheme="minorHAnsi" w:eastAsia="Arial" w:hAnsiTheme="minorHAnsi" w:cstheme="minorHAnsi"/>
        </w:rPr>
      </w:pPr>
      <w:r w:rsidRPr="00802380">
        <w:rPr>
          <w:rFonts w:asciiTheme="minorHAnsi" w:hAnsiTheme="minorHAnsi" w:cstheme="minorHAnsi"/>
        </w:rPr>
        <w:t xml:space="preserve">      </w:t>
      </w:r>
      <w:r w:rsidRPr="00802380">
        <w:rPr>
          <w:rFonts w:asciiTheme="minorHAnsi" w:hAnsiTheme="minorHAnsi" w:cstheme="minorHAnsi"/>
        </w:rPr>
        <w:tab/>
        <w:t xml:space="preserve">zijn ontstaan doordat cliënt onjuiste of onvolledige informatie heeft verstrekt, dan wel </w:t>
      </w:r>
    </w:p>
    <w:p w:rsidR="00DB62D2" w:rsidRPr="00802380" w:rsidRDefault="00DB62D2" w:rsidP="00DB62D2">
      <w:pPr>
        <w:spacing w:after="0" w:line="320" w:lineRule="atLeast"/>
        <w:ind w:left="708"/>
        <w:rPr>
          <w:rFonts w:asciiTheme="minorHAnsi" w:eastAsia="Arial" w:hAnsiTheme="minorHAnsi" w:cstheme="minorHAnsi"/>
        </w:rPr>
      </w:pPr>
      <w:r w:rsidRPr="00802380">
        <w:rPr>
          <w:rFonts w:asciiTheme="minorHAnsi" w:hAnsiTheme="minorHAnsi" w:cstheme="minorHAnsi"/>
        </w:rPr>
        <w:t>doordat cliënt voor hem</w:t>
      </w:r>
      <w:r>
        <w:rPr>
          <w:rFonts w:asciiTheme="minorHAnsi" w:hAnsiTheme="minorHAnsi" w:cstheme="minorHAnsi"/>
        </w:rPr>
        <w:t>/haar</w:t>
      </w:r>
      <w:r w:rsidRPr="00802380">
        <w:rPr>
          <w:rFonts w:asciiTheme="minorHAnsi" w:hAnsiTheme="minorHAnsi" w:cstheme="minorHAnsi"/>
        </w:rPr>
        <w:t xml:space="preserve"> bekende en beschikbare informatie aanwezig in medische dossiers </w:t>
      </w:r>
      <w:r>
        <w:rPr>
          <w:rFonts w:asciiTheme="minorHAnsi" w:hAnsiTheme="minorHAnsi" w:cstheme="minorHAnsi"/>
        </w:rPr>
        <w:t>van arts/specialist of andere behandelaar, niet heeft verstrekt.</w:t>
      </w:r>
    </w:p>
    <w:p w:rsidR="00DB62D2" w:rsidRPr="00802380" w:rsidRDefault="00DB62D2" w:rsidP="00DB62D2">
      <w:pPr>
        <w:spacing w:after="0" w:line="320" w:lineRule="atLeast"/>
        <w:rPr>
          <w:rFonts w:asciiTheme="minorHAnsi" w:eastAsia="Arial" w:hAnsiTheme="minorHAnsi" w:cstheme="minorHAnsi"/>
        </w:rPr>
      </w:pPr>
      <w:r w:rsidRPr="00802380">
        <w:rPr>
          <w:rFonts w:asciiTheme="minorHAnsi" w:hAnsiTheme="minorHAnsi" w:cstheme="minorHAnsi"/>
        </w:rPr>
        <w:lastRenderedPageBreak/>
        <w:t xml:space="preserve">      </w:t>
      </w:r>
      <w:r w:rsidRPr="00802380">
        <w:rPr>
          <w:rFonts w:asciiTheme="minorHAnsi" w:hAnsiTheme="minorHAnsi" w:cstheme="minorHAnsi"/>
        </w:rPr>
        <w:tab/>
      </w:r>
    </w:p>
    <w:p w:rsidR="00DB62D2" w:rsidRPr="00802380" w:rsidRDefault="00DB62D2" w:rsidP="00DB62D2">
      <w:pPr>
        <w:spacing w:after="0" w:line="320" w:lineRule="atLeast"/>
        <w:ind w:left="705" w:hanging="705"/>
        <w:rPr>
          <w:rFonts w:asciiTheme="minorHAnsi" w:eastAsia="Arial" w:hAnsiTheme="minorHAnsi" w:cstheme="minorHAnsi"/>
        </w:rPr>
      </w:pPr>
      <w:r w:rsidRPr="00802380">
        <w:rPr>
          <w:rFonts w:asciiTheme="minorHAnsi" w:hAnsiTheme="minorHAnsi" w:cstheme="minorHAnsi"/>
        </w:rPr>
        <w:t>1</w:t>
      </w:r>
      <w:r>
        <w:rPr>
          <w:rFonts w:asciiTheme="minorHAnsi" w:hAnsiTheme="minorHAnsi" w:cstheme="minorHAnsi"/>
        </w:rPr>
        <w:t>5.</w:t>
      </w:r>
      <w:r w:rsidRPr="00802380">
        <w:rPr>
          <w:rFonts w:asciiTheme="minorHAnsi" w:hAnsiTheme="minorHAnsi" w:cstheme="minorHAnsi"/>
        </w:rPr>
        <w:tab/>
        <w:t xml:space="preserve">De cliënt heeft het privacyreglement van praktijk </w:t>
      </w:r>
      <w:r w:rsidR="006C684A">
        <w:rPr>
          <w:rFonts w:asciiTheme="minorHAnsi" w:hAnsiTheme="minorHAnsi" w:cstheme="minorHAnsi"/>
        </w:rPr>
        <w:t>M</w:t>
      </w:r>
      <w:r w:rsidR="00B15821">
        <w:rPr>
          <w:rFonts w:asciiTheme="minorHAnsi" w:hAnsiTheme="minorHAnsi" w:cstheme="minorHAnsi"/>
        </w:rPr>
        <w:t xml:space="preserve">obilare </w:t>
      </w:r>
      <w:r w:rsidRPr="00802380">
        <w:rPr>
          <w:rFonts w:asciiTheme="minorHAnsi" w:hAnsiTheme="minorHAnsi" w:cstheme="minorHAnsi"/>
        </w:rPr>
        <w:t>gelezen</w:t>
      </w:r>
      <w:r w:rsidR="00B15821">
        <w:rPr>
          <w:rFonts w:asciiTheme="minorHAnsi" w:hAnsiTheme="minorHAnsi" w:cstheme="minorHAnsi"/>
        </w:rPr>
        <w:t xml:space="preserve">, </w:t>
      </w:r>
      <w:r w:rsidRPr="00802380">
        <w:rPr>
          <w:rFonts w:asciiTheme="minorHAnsi" w:hAnsiTheme="minorHAnsi" w:cstheme="minorHAnsi"/>
        </w:rPr>
        <w:t xml:space="preserve">welke </w:t>
      </w:r>
      <w:r w:rsidR="006C684A">
        <w:rPr>
          <w:rFonts w:asciiTheme="minorHAnsi" w:hAnsiTheme="minorHAnsi" w:cstheme="minorHAnsi"/>
        </w:rPr>
        <w:t>op de website</w:t>
      </w:r>
      <w:r w:rsidR="00E1077F">
        <w:rPr>
          <w:rFonts w:asciiTheme="minorHAnsi" w:hAnsiTheme="minorHAnsi" w:cstheme="minorHAnsi"/>
        </w:rPr>
        <w:t xml:space="preserve"> is vermeld</w:t>
      </w:r>
      <w:r w:rsidR="006C684A">
        <w:rPr>
          <w:rFonts w:asciiTheme="minorHAnsi" w:hAnsiTheme="minorHAnsi" w:cstheme="minorHAnsi"/>
        </w:rPr>
        <w:t xml:space="preserve">, onder “De Praktijk “ </w:t>
      </w:r>
      <w:r w:rsidRPr="00802380">
        <w:rPr>
          <w:rFonts w:asciiTheme="minorHAnsi" w:hAnsiTheme="minorHAnsi" w:cstheme="minorHAnsi"/>
        </w:rPr>
        <w:t xml:space="preserve">en cliënt stemt in met dit privacyreglement. </w:t>
      </w:r>
    </w:p>
    <w:p w:rsidR="00DB62D2" w:rsidRPr="00802380" w:rsidRDefault="00DB62D2" w:rsidP="00DB62D2">
      <w:pPr>
        <w:spacing w:after="0" w:line="320" w:lineRule="atLeast"/>
        <w:rPr>
          <w:rFonts w:asciiTheme="minorHAnsi" w:eastAsia="Arial" w:hAnsiTheme="minorHAnsi" w:cstheme="minorHAnsi"/>
        </w:rPr>
      </w:pPr>
      <w:r w:rsidRPr="00802380">
        <w:rPr>
          <w:rFonts w:asciiTheme="minorHAnsi" w:eastAsia="Arial" w:hAnsiTheme="minorHAnsi" w:cstheme="minorHAnsi"/>
        </w:rPr>
        <w:tab/>
      </w:r>
    </w:p>
    <w:p w:rsidR="00DB62D2" w:rsidRPr="00802380" w:rsidRDefault="00DB62D2" w:rsidP="00DB62D2">
      <w:pPr>
        <w:spacing w:after="0" w:line="320" w:lineRule="atLeast"/>
        <w:rPr>
          <w:rFonts w:asciiTheme="minorHAnsi" w:eastAsia="Arial" w:hAnsiTheme="minorHAnsi" w:cstheme="minorHAnsi"/>
        </w:rPr>
      </w:pPr>
      <w:r w:rsidRPr="00802380">
        <w:rPr>
          <w:rFonts w:asciiTheme="minorHAnsi" w:hAnsiTheme="minorHAnsi" w:cstheme="minorHAnsi"/>
        </w:rPr>
        <w:t>1</w:t>
      </w:r>
      <w:r>
        <w:rPr>
          <w:rFonts w:asciiTheme="minorHAnsi" w:hAnsiTheme="minorHAnsi" w:cstheme="minorHAnsi"/>
        </w:rPr>
        <w:t>6.</w:t>
      </w:r>
      <w:r w:rsidRPr="00802380">
        <w:rPr>
          <w:rFonts w:asciiTheme="minorHAnsi" w:hAnsiTheme="minorHAnsi" w:cstheme="minorHAnsi"/>
        </w:rPr>
        <w:tab/>
      </w:r>
      <w:r w:rsidR="00B15821">
        <w:rPr>
          <w:rFonts w:asciiTheme="minorHAnsi" w:hAnsiTheme="minorHAnsi" w:cstheme="minorHAnsi"/>
        </w:rPr>
        <w:t>Mobilare</w:t>
      </w:r>
      <w:r w:rsidRPr="00802380">
        <w:rPr>
          <w:rFonts w:asciiTheme="minorHAnsi" w:hAnsiTheme="minorHAnsi" w:cstheme="minorHAnsi"/>
        </w:rPr>
        <w:t xml:space="preserve"> is niet aansprakelijk voor schade die is ontstaan aan    </w:t>
      </w:r>
    </w:p>
    <w:p w:rsidR="00DB62D2" w:rsidRPr="00802380" w:rsidRDefault="00DB62D2" w:rsidP="00DB62D2">
      <w:pPr>
        <w:spacing w:after="0" w:line="320" w:lineRule="atLeast"/>
        <w:rPr>
          <w:rFonts w:asciiTheme="minorHAnsi" w:eastAsia="Arial" w:hAnsiTheme="minorHAnsi" w:cstheme="minorHAnsi"/>
        </w:rPr>
      </w:pPr>
      <w:r w:rsidRPr="00802380">
        <w:rPr>
          <w:rFonts w:asciiTheme="minorHAnsi" w:hAnsiTheme="minorHAnsi" w:cstheme="minorHAnsi"/>
        </w:rPr>
        <w:t xml:space="preserve">     </w:t>
      </w:r>
      <w:r w:rsidRPr="00802380">
        <w:rPr>
          <w:rFonts w:asciiTheme="minorHAnsi" w:hAnsiTheme="minorHAnsi" w:cstheme="minorHAnsi"/>
        </w:rPr>
        <w:tab/>
        <w:t xml:space="preserve">eigendommen van cliënt door parkeren op of het betreden van het terrein aan de    </w:t>
      </w:r>
    </w:p>
    <w:p w:rsidR="00DB62D2" w:rsidRPr="00802380" w:rsidRDefault="00DB62D2" w:rsidP="00DB62D2">
      <w:pPr>
        <w:spacing w:after="0" w:line="320" w:lineRule="atLeast"/>
        <w:rPr>
          <w:rFonts w:asciiTheme="minorHAnsi" w:eastAsia="Arial" w:hAnsiTheme="minorHAnsi" w:cstheme="minorHAnsi"/>
        </w:rPr>
      </w:pPr>
      <w:r w:rsidRPr="00802380">
        <w:rPr>
          <w:rFonts w:asciiTheme="minorHAnsi" w:hAnsiTheme="minorHAnsi" w:cstheme="minorHAnsi"/>
        </w:rPr>
        <w:t xml:space="preserve">     </w:t>
      </w:r>
      <w:r w:rsidRPr="00802380">
        <w:rPr>
          <w:rFonts w:asciiTheme="minorHAnsi" w:hAnsiTheme="minorHAnsi" w:cstheme="minorHAnsi"/>
        </w:rPr>
        <w:tab/>
      </w:r>
      <w:r w:rsidR="00B15821">
        <w:rPr>
          <w:rFonts w:asciiTheme="minorHAnsi" w:hAnsiTheme="minorHAnsi" w:cstheme="minorHAnsi"/>
        </w:rPr>
        <w:t xml:space="preserve">Jos Klijnenstraat </w:t>
      </w:r>
      <w:r w:rsidR="001B0FCD">
        <w:rPr>
          <w:rFonts w:asciiTheme="minorHAnsi" w:hAnsiTheme="minorHAnsi" w:cstheme="minorHAnsi"/>
        </w:rPr>
        <w:t xml:space="preserve">22 </w:t>
      </w:r>
      <w:r w:rsidR="00B15821">
        <w:rPr>
          <w:rFonts w:asciiTheme="minorHAnsi" w:hAnsiTheme="minorHAnsi" w:cstheme="minorHAnsi"/>
        </w:rPr>
        <w:t>591</w:t>
      </w:r>
      <w:r w:rsidR="001B0FCD">
        <w:rPr>
          <w:rFonts w:asciiTheme="minorHAnsi" w:hAnsiTheme="minorHAnsi" w:cstheme="minorHAnsi"/>
        </w:rPr>
        <w:t>5</w:t>
      </w:r>
      <w:r w:rsidR="00B15821">
        <w:rPr>
          <w:rFonts w:asciiTheme="minorHAnsi" w:hAnsiTheme="minorHAnsi" w:cstheme="minorHAnsi"/>
        </w:rPr>
        <w:t xml:space="preserve"> </w:t>
      </w:r>
      <w:r w:rsidR="006C684A">
        <w:rPr>
          <w:rFonts w:asciiTheme="minorHAnsi" w:hAnsiTheme="minorHAnsi" w:cstheme="minorHAnsi"/>
        </w:rPr>
        <w:t>JC</w:t>
      </w:r>
      <w:r w:rsidR="00B15821">
        <w:rPr>
          <w:rFonts w:asciiTheme="minorHAnsi" w:hAnsiTheme="minorHAnsi" w:cstheme="minorHAnsi"/>
        </w:rPr>
        <w:t xml:space="preserve"> Venlo</w:t>
      </w:r>
      <w:r w:rsidRPr="00802380">
        <w:rPr>
          <w:rFonts w:asciiTheme="minorHAnsi" w:hAnsiTheme="minorHAnsi" w:cstheme="minorHAnsi"/>
        </w:rPr>
        <w:t xml:space="preserve">, noch voor andere schade ontstaan door </w:t>
      </w:r>
    </w:p>
    <w:p w:rsidR="00DB62D2" w:rsidRPr="00802380" w:rsidRDefault="00DB62D2" w:rsidP="00DB62D2">
      <w:pPr>
        <w:spacing w:after="0" w:line="320" w:lineRule="atLeast"/>
        <w:rPr>
          <w:rFonts w:asciiTheme="minorHAnsi" w:hAnsiTheme="minorHAnsi" w:cstheme="minorHAnsi"/>
        </w:rPr>
      </w:pPr>
      <w:r w:rsidRPr="00802380">
        <w:rPr>
          <w:rFonts w:asciiTheme="minorHAnsi" w:hAnsiTheme="minorHAnsi" w:cstheme="minorHAnsi"/>
        </w:rPr>
        <w:t xml:space="preserve">     </w:t>
      </w:r>
      <w:r w:rsidRPr="00802380">
        <w:rPr>
          <w:rFonts w:asciiTheme="minorHAnsi" w:hAnsiTheme="minorHAnsi" w:cstheme="minorHAnsi"/>
        </w:rPr>
        <w:tab/>
      </w:r>
      <w:r w:rsidR="00B15821">
        <w:rPr>
          <w:rFonts w:asciiTheme="minorHAnsi" w:hAnsiTheme="minorHAnsi" w:cstheme="minorHAnsi"/>
        </w:rPr>
        <w:t>h</w:t>
      </w:r>
      <w:r>
        <w:rPr>
          <w:rFonts w:asciiTheme="minorHAnsi" w:hAnsiTheme="minorHAnsi" w:cstheme="minorHAnsi"/>
        </w:rPr>
        <w:t xml:space="preserve">et </w:t>
      </w:r>
      <w:r w:rsidRPr="00802380">
        <w:rPr>
          <w:rFonts w:asciiTheme="minorHAnsi" w:hAnsiTheme="minorHAnsi" w:cstheme="minorHAnsi"/>
        </w:rPr>
        <w:t>betreden van de praktijk, de hal en het gebruik maken van het toilet.</w:t>
      </w:r>
    </w:p>
    <w:p w:rsidR="00DB62D2" w:rsidRPr="00802380" w:rsidRDefault="00DB62D2" w:rsidP="00DB62D2">
      <w:pPr>
        <w:pStyle w:val="HoofdtekstA"/>
        <w:spacing w:after="0"/>
        <w:jc w:val="both"/>
        <w:rPr>
          <w:rFonts w:asciiTheme="minorHAnsi" w:eastAsia="Calibri" w:hAnsiTheme="minorHAnsi" w:cstheme="minorHAnsi"/>
        </w:rPr>
      </w:pPr>
    </w:p>
    <w:p w:rsidR="00AB2BAC" w:rsidRDefault="00AB2BAC"/>
    <w:p w:rsidR="001B0FCD" w:rsidRPr="006C684A" w:rsidRDefault="006C684A" w:rsidP="001B0FCD">
      <w:pPr>
        <w:rPr>
          <w:b/>
          <w:bCs/>
          <w:sz w:val="28"/>
          <w:szCs w:val="28"/>
        </w:rPr>
      </w:pPr>
      <w:r w:rsidRPr="006C684A">
        <w:rPr>
          <w:b/>
          <w:bCs/>
          <w:sz w:val="28"/>
          <w:szCs w:val="28"/>
        </w:rPr>
        <w:t>Algemene Voorwaarden</w:t>
      </w:r>
    </w:p>
    <w:p w:rsidR="001B0FCD" w:rsidRPr="001B0FCD" w:rsidRDefault="001B0FCD" w:rsidP="001B0FCD">
      <w:r w:rsidRPr="001B0FCD">
        <w:t>Bij het maken van een afspraak ga je automatisch akkoord met onderstaande voorwaarden en met</w:t>
      </w:r>
      <w:r w:rsidR="006C684A">
        <w:t xml:space="preserve"> de privacyverklaring.</w:t>
      </w:r>
      <w:r w:rsidR="006C684A" w:rsidRPr="001B0FCD">
        <w:t xml:space="preserve"> </w:t>
      </w:r>
    </w:p>
    <w:p w:rsidR="001B0FCD" w:rsidRPr="001B0FCD" w:rsidRDefault="001B0FCD" w:rsidP="001B0FCD">
      <w:pPr>
        <w:rPr>
          <w:b/>
          <w:bCs/>
        </w:rPr>
      </w:pPr>
      <w:r w:rsidRPr="001B0FCD">
        <w:rPr>
          <w:b/>
          <w:bCs/>
        </w:rPr>
        <w:t>Artikel 1     Betalingsvoorwaarden</w:t>
      </w:r>
    </w:p>
    <w:p w:rsidR="001B0FCD" w:rsidRPr="001B0FCD" w:rsidRDefault="001B0FCD" w:rsidP="001B0FCD">
      <w:pPr>
        <w:numPr>
          <w:ilvl w:val="0"/>
          <w:numId w:val="2"/>
        </w:numPr>
      </w:pPr>
      <w:r w:rsidRPr="001B0FCD">
        <w:t>Deze betalingsvoorwaarden zijn van toepassing op alle behandelovereenkomsten tussen therapeut en cliënt.</w:t>
      </w:r>
    </w:p>
    <w:p w:rsidR="001B0FCD" w:rsidRPr="001B0FCD" w:rsidRDefault="001B0FCD" w:rsidP="001B0FCD">
      <w:pPr>
        <w:numPr>
          <w:ilvl w:val="0"/>
          <w:numId w:val="2"/>
        </w:numPr>
      </w:pPr>
      <w:r w:rsidRPr="001B0FCD">
        <w:t>Afspraken kunnen uiterlijk 24 uur voor het tijdstip van de behandeling geannuleerd worden. Bij niet annuleren of bij annulering binnen 24 uur voor de afspraak wordt de gereserveerde tijd aan de cliënt in rekening gebracht.</w:t>
      </w:r>
    </w:p>
    <w:p w:rsidR="001B0FCD" w:rsidRPr="001B0FCD" w:rsidRDefault="001B0FCD" w:rsidP="001B0FCD">
      <w:pPr>
        <w:numPr>
          <w:ilvl w:val="0"/>
          <w:numId w:val="2"/>
        </w:numPr>
      </w:pPr>
      <w:r w:rsidRPr="001B0FCD">
        <w:t>De door de therapeut aan de cliënt gedeclareerde kosten voor de behandeling dienen door de cliënt binnen 14 dagen na factuurdatum te zijn betaald.</w:t>
      </w:r>
    </w:p>
    <w:p w:rsidR="001B0FCD" w:rsidRPr="001B0FCD" w:rsidRDefault="001B0FCD" w:rsidP="001B0FCD">
      <w:pPr>
        <w:numPr>
          <w:ilvl w:val="0"/>
          <w:numId w:val="2"/>
        </w:numPr>
      </w:pPr>
      <w:r w:rsidRPr="001B0FCD">
        <w:t>Indien de cliënt het verschuldigde bedrag niet binnen 14 dagen na de factuurdatum heeft betaald is de cliënt in verzuim zonder dat daartoe een nadere ingebrekestelling is vereist en brengt de therapeut rente in rekening van 1% per maand of een gedeelte van de maand over de hoofdsom zolang de cliënt in gebreke blijft aan zijn/haar verplichtingen te voldoen.</w:t>
      </w:r>
    </w:p>
    <w:p w:rsidR="001B0FCD" w:rsidRPr="001B0FCD" w:rsidRDefault="001B0FCD" w:rsidP="001B0FCD">
      <w:pPr>
        <w:numPr>
          <w:ilvl w:val="0"/>
          <w:numId w:val="2"/>
        </w:numPr>
      </w:pPr>
      <w:r w:rsidRPr="001B0FCD">
        <w:t>Bij niet-betaling binnen 14 dagen na de factuurdatum zal de therapeut de cliënt een 1e betalingsherinnering sturen. Voor het verzenden van deze betalingsherinnering wordt een bedrag van €15,- administratiekosten aan de cliënt in rekening gebracht.</w:t>
      </w:r>
    </w:p>
    <w:p w:rsidR="001B0FCD" w:rsidRPr="001B0FCD" w:rsidRDefault="001B0FCD" w:rsidP="001B0FCD">
      <w:pPr>
        <w:numPr>
          <w:ilvl w:val="0"/>
          <w:numId w:val="2"/>
        </w:numPr>
      </w:pPr>
      <w:r w:rsidRPr="001B0FCD">
        <w:t>Bij niet-betaling van de rekening, verhoogd met de 1% rente en administratiekosten van €15,- volgt een 2e betalingsherinnering. Deze is verhoogd met 1% rente en €14,50 administratiekosten (bij een aangetekende brief: bijbehorende portokosten.)</w:t>
      </w:r>
    </w:p>
    <w:p w:rsidR="001B0FCD" w:rsidRPr="001B0FCD" w:rsidRDefault="001B0FCD" w:rsidP="001B0FCD">
      <w:pPr>
        <w:numPr>
          <w:ilvl w:val="0"/>
          <w:numId w:val="2"/>
        </w:numPr>
      </w:pPr>
      <w:r w:rsidRPr="001B0FCD">
        <w:t>Voldoet de cliënt binnen 7 dagen na de datum van de 2e betalingsherinnering niet aan zijn/haar verplichtingen, dan is de therapeut zonder nadere ingebrekestelling gerechtigd incassomaatregelen te treffen, dan wel door derden te laten uitvoeren.</w:t>
      </w:r>
    </w:p>
    <w:p w:rsidR="001B0FCD" w:rsidRPr="001B0FCD" w:rsidRDefault="001B0FCD" w:rsidP="001B0FCD">
      <w:pPr>
        <w:numPr>
          <w:ilvl w:val="0"/>
          <w:numId w:val="2"/>
        </w:numPr>
      </w:pPr>
      <w:r w:rsidRPr="001B0FCD">
        <w:t>Alle buitengerechtelijke incassokosten verband houdende met de invoering van de gedeclareerde bedragen komen ten laste van de cliënt. De buitengerechtelijke incassokosten zijn vastgesteld op tenminste 15% van de hoofdsom met een minimum van €35,-.</w:t>
      </w:r>
    </w:p>
    <w:p w:rsidR="001B0FCD" w:rsidRPr="001B0FCD" w:rsidRDefault="001B0FCD" w:rsidP="001B0FCD">
      <w:pPr>
        <w:numPr>
          <w:ilvl w:val="0"/>
          <w:numId w:val="2"/>
        </w:numPr>
      </w:pPr>
      <w:r w:rsidRPr="001B0FCD">
        <w:lastRenderedPageBreak/>
        <w:t>Bij betalingsachterstand is de therapeut gerechtigd verdere behandeling op te schorten totdat de cliënt aan zijn/haar betalingsverplichtingen heeft voldaan.</w:t>
      </w:r>
    </w:p>
    <w:p w:rsidR="001B0FCD" w:rsidRPr="001B0FCD" w:rsidRDefault="001B0FCD" w:rsidP="001B0FCD">
      <w:pPr>
        <w:rPr>
          <w:b/>
          <w:bCs/>
        </w:rPr>
      </w:pPr>
      <w:r w:rsidRPr="001B0FCD">
        <w:rPr>
          <w:b/>
          <w:bCs/>
        </w:rPr>
        <w:t>Artikel 2       Aansprakelijkheid</w:t>
      </w:r>
    </w:p>
    <w:p w:rsidR="001B0FCD" w:rsidRPr="001B0FCD" w:rsidRDefault="001B0FCD" w:rsidP="001B0FCD">
      <w:pPr>
        <w:numPr>
          <w:ilvl w:val="0"/>
          <w:numId w:val="3"/>
        </w:numPr>
      </w:pPr>
      <w:r w:rsidRPr="001B0FCD">
        <w:t>Bij eventuele aansprakelijk van de therapeut is deze beperkt tot deze bepaling en uitsluitend voor directe schade (de redelijke kosten ter vaststelling van de oorzaak en de omvang van de schade, voor zover de vaststelling betrekking heeft op schade in de zin van deze voorwaarden, de eventuele redelijke kosten gemaakt om de gebrekkige prestatie van mij aan de overeenkomst te laten beantwoorden, voor zoveel deze aan mij toegerekend kunnen worden, en redelijke kosten, gemaakt ter voorkoming of beperking van schade, voor zover je aantoont dat deze kosten hebben geleid tot beperking van directe schade als bedoeld in deze algemene voorwaarden).</w:t>
      </w:r>
    </w:p>
    <w:p w:rsidR="001B0FCD" w:rsidRPr="001B0FCD" w:rsidRDefault="001B0FCD" w:rsidP="001B0FCD">
      <w:pPr>
        <w:numPr>
          <w:ilvl w:val="0"/>
          <w:numId w:val="3"/>
        </w:numPr>
      </w:pPr>
      <w:r w:rsidRPr="001B0FCD">
        <w:t>Ik ben als therapeut nimmer aansprakelijk voor indirecte schade, daaronder begrepen gevolgschade, gederfde winst, gemiste besparingen en schade door bedrijfsstagnatie.</w:t>
      </w:r>
    </w:p>
    <w:p w:rsidR="001B0FCD" w:rsidRPr="001B0FCD" w:rsidRDefault="001B0FCD" w:rsidP="001B0FCD">
      <w:pPr>
        <w:numPr>
          <w:ilvl w:val="0"/>
          <w:numId w:val="3"/>
        </w:numPr>
      </w:pPr>
      <w:r w:rsidRPr="001B0FCD">
        <w:t>Als therapeut ben ik daarnaast niet aansprakelijk voor schade, van welke aard ook, die is ontstaan doordat ik ben uitgegaan van door of namens jou verstrekte onjuiste en/of onvolledige gegevens.</w:t>
      </w:r>
    </w:p>
    <w:p w:rsidR="001B0FCD" w:rsidRPr="001B0FCD" w:rsidRDefault="001B0FCD" w:rsidP="001B0FCD">
      <w:pPr>
        <w:numPr>
          <w:ilvl w:val="0"/>
          <w:numId w:val="3"/>
        </w:numPr>
      </w:pPr>
      <w:r w:rsidRPr="001B0FCD">
        <w:t>Indien ik aansprakelijk mocht zijn voor enigerlei schade, dan is de aansprakelijkheid beperkt tot maximaal tweemaal de factuurwaarde van de order; tot dat gedeelte van de order waarop de aansprakelijkheid betrekking heeft. Mijn aansprakelijkheid is in ieder geval steeds beperkt tot het bedrag der uitkering van mijn verzekeraar in voorkomend geval.</w:t>
      </w:r>
    </w:p>
    <w:p w:rsidR="001B0FCD" w:rsidRPr="001B0FCD" w:rsidRDefault="001B0FCD" w:rsidP="001B0FCD">
      <w:pPr>
        <w:numPr>
          <w:ilvl w:val="0"/>
          <w:numId w:val="3"/>
        </w:numPr>
      </w:pPr>
      <w:r w:rsidRPr="001B0FCD">
        <w:t>De in dit artikel opgenomen beperkingen van de aansprakelijkheid gelden niet indien de schade te wijten is aan opzet of grove schuld van jou als cliënt.</w:t>
      </w:r>
    </w:p>
    <w:p w:rsidR="001B0FCD" w:rsidRPr="001B0FCD" w:rsidRDefault="001B0FCD" w:rsidP="001B0FCD">
      <w:pPr>
        <w:rPr>
          <w:b/>
          <w:bCs/>
        </w:rPr>
      </w:pPr>
      <w:r w:rsidRPr="001B0FCD">
        <w:rPr>
          <w:b/>
          <w:bCs/>
        </w:rPr>
        <w:t>Artikel 3      Toepasselijk recht en geschillen</w:t>
      </w:r>
    </w:p>
    <w:p w:rsidR="001B0FCD" w:rsidRPr="001B0FCD" w:rsidRDefault="001B0FCD" w:rsidP="001B0FCD">
      <w:pPr>
        <w:numPr>
          <w:ilvl w:val="0"/>
          <w:numId w:val="4"/>
        </w:numPr>
      </w:pPr>
      <w:r w:rsidRPr="001B0FCD">
        <w:t>Op alle rechtsbetrekkingen waarbij jij als cliënt partij bent, is uitsluitend het Nederlands recht van toepassing, ook indien aan een verbintenis geheel of gedeeltelijk in het buitenland uitvoering wordt gegeven of indien de bij de rechtsbetrekking betrokken partij aldaar woonplaats heeft. De toepasselijkheid van het Weens Koopverdrag wordt uitgesloten.</w:t>
      </w:r>
    </w:p>
    <w:p w:rsidR="001B0FCD" w:rsidRPr="001B0FCD" w:rsidRDefault="001B0FCD" w:rsidP="001B0FCD">
      <w:pPr>
        <w:numPr>
          <w:ilvl w:val="0"/>
          <w:numId w:val="4"/>
        </w:numPr>
      </w:pPr>
      <w:r w:rsidRPr="001B0FCD">
        <w:t>De rechter in de je vestigingsplaats is bij uitsluiting bevoegd van geschillen kennis te nemen, tenzij de wet dwingend anders voorschrijft. Niettemin heb je het recht het geschil voor te leggen aan de volgens de wet bevoegde rechter.</w:t>
      </w:r>
    </w:p>
    <w:p w:rsidR="001B0FCD" w:rsidRPr="001B0FCD" w:rsidRDefault="001B0FCD" w:rsidP="001B0FCD">
      <w:pPr>
        <w:numPr>
          <w:ilvl w:val="0"/>
          <w:numId w:val="4"/>
        </w:numPr>
      </w:pPr>
      <w:r w:rsidRPr="001B0FCD">
        <w:t>Partijen zullen eerst een beroep op de rechter doen nadat zij zich tot het uiterste hebben ingespannen een geschil in onderling overleg te beslechten. Kortom: we gaan altijd in gesprek om te kijken hoe wij dit met elkaar kunnen oplossen.</w:t>
      </w:r>
    </w:p>
    <w:p w:rsidR="001B0FCD" w:rsidRPr="001B0FCD" w:rsidRDefault="001B0FCD" w:rsidP="001B0FCD">
      <w:pPr>
        <w:rPr>
          <w:b/>
          <w:bCs/>
        </w:rPr>
      </w:pPr>
      <w:r w:rsidRPr="001B0FCD">
        <w:rPr>
          <w:b/>
          <w:bCs/>
        </w:rPr>
        <w:t>Artikel 4     Vindplaats en wijziging voorwaarden</w:t>
      </w:r>
    </w:p>
    <w:p w:rsidR="001B0FCD" w:rsidRPr="001B0FCD" w:rsidRDefault="001B0FCD" w:rsidP="001B0FCD">
      <w:pPr>
        <w:numPr>
          <w:ilvl w:val="0"/>
          <w:numId w:val="5"/>
        </w:numPr>
      </w:pPr>
      <w:r w:rsidRPr="001B0FCD">
        <w:t>Van toepassing is steeds de laatst gedeponeerde versie c.q. de versie zoals die gold ten tijde van het tot stand komen van de rechtsbetrekking met jou als cliënt.</w:t>
      </w:r>
    </w:p>
    <w:p w:rsidR="001B0FCD" w:rsidRPr="001B0FCD" w:rsidRDefault="001B0FCD" w:rsidP="001B0FCD">
      <w:pPr>
        <w:numPr>
          <w:ilvl w:val="0"/>
          <w:numId w:val="5"/>
        </w:numPr>
      </w:pPr>
      <w:r w:rsidRPr="001B0FCD">
        <w:lastRenderedPageBreak/>
        <w:t>De Nederlandse tekst van de algemene voorwaarden is steeds bepalend voor de uitleg daarvan.</w:t>
      </w:r>
    </w:p>
    <w:p w:rsidR="001B0FCD" w:rsidRPr="001B0FCD" w:rsidRDefault="001B0FCD" w:rsidP="001B0FCD"/>
    <w:p w:rsidR="00DB62D2" w:rsidRDefault="00DB62D2"/>
    <w:sectPr w:rsidR="00DB62D2" w:rsidSect="00B81107">
      <w:headerReference w:type="even" r:id="rId7"/>
      <w:headerReference w:type="default" r:id="rId8"/>
      <w:footerReference w:type="even" r:id="rId9"/>
      <w:footerReference w:type="default" r:id="rId10"/>
      <w:headerReference w:type="first" r:id="rId11"/>
      <w:footerReference w:type="first" r:id="rId12"/>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13BFA" w:rsidRDefault="00E13BFA" w:rsidP="006C684A">
      <w:pPr>
        <w:spacing w:after="0" w:line="240" w:lineRule="auto"/>
      </w:pPr>
      <w:r>
        <w:separator/>
      </w:r>
    </w:p>
  </w:endnote>
  <w:endnote w:type="continuationSeparator" w:id="0">
    <w:p w:rsidR="00E13BFA" w:rsidRDefault="00E13BFA" w:rsidP="006C68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C684A" w:rsidRDefault="006C684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C684A" w:rsidRDefault="006C684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C684A" w:rsidRDefault="006C684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13BFA" w:rsidRDefault="00E13BFA" w:rsidP="006C684A">
      <w:pPr>
        <w:spacing w:after="0" w:line="240" w:lineRule="auto"/>
      </w:pPr>
      <w:r>
        <w:separator/>
      </w:r>
    </w:p>
  </w:footnote>
  <w:footnote w:type="continuationSeparator" w:id="0">
    <w:p w:rsidR="00E13BFA" w:rsidRDefault="00E13BFA" w:rsidP="006C68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C684A" w:rsidRDefault="006C684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C684A" w:rsidRDefault="006C684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C684A" w:rsidRDefault="006C684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259"/>
    <w:multiLevelType w:val="hybridMultilevel"/>
    <w:tmpl w:val="57A6D9A2"/>
    <w:lvl w:ilvl="0" w:tplc="B7EC8AD4">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 w15:restartNumberingAfterBreak="0">
    <w:nsid w:val="10E2718D"/>
    <w:multiLevelType w:val="multilevel"/>
    <w:tmpl w:val="F5C63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EF96685"/>
    <w:multiLevelType w:val="multilevel"/>
    <w:tmpl w:val="9B78E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FD86226"/>
    <w:multiLevelType w:val="multilevel"/>
    <w:tmpl w:val="27C03B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6507EFE"/>
    <w:multiLevelType w:val="multilevel"/>
    <w:tmpl w:val="7A6863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4496599">
    <w:abstractNumId w:val="0"/>
  </w:num>
  <w:num w:numId="2" w16cid:durableId="709456314">
    <w:abstractNumId w:val="3"/>
  </w:num>
  <w:num w:numId="3" w16cid:durableId="1067725575">
    <w:abstractNumId w:val="2"/>
  </w:num>
  <w:num w:numId="4" w16cid:durableId="2136218422">
    <w:abstractNumId w:val="4"/>
  </w:num>
  <w:num w:numId="5" w16cid:durableId="15543907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C31"/>
    <w:rsid w:val="001B0FCD"/>
    <w:rsid w:val="001E2023"/>
    <w:rsid w:val="00314F8E"/>
    <w:rsid w:val="00341C05"/>
    <w:rsid w:val="006C684A"/>
    <w:rsid w:val="00773F2C"/>
    <w:rsid w:val="008E432F"/>
    <w:rsid w:val="009860B8"/>
    <w:rsid w:val="00AB2BAC"/>
    <w:rsid w:val="00B15821"/>
    <w:rsid w:val="00B81107"/>
    <w:rsid w:val="00BA33AF"/>
    <w:rsid w:val="00BE4757"/>
    <w:rsid w:val="00C65C31"/>
    <w:rsid w:val="00C970D2"/>
    <w:rsid w:val="00DB62D2"/>
    <w:rsid w:val="00E1077F"/>
    <w:rsid w:val="00E13BFA"/>
    <w:rsid w:val="00E70DE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58E91EF0"/>
  <w14:defaultImageDpi w14:val="32767"/>
  <w15:chartTrackingRefBased/>
  <w15:docId w15:val="{39B9B4CA-A55D-AF4C-8978-62CC28FC7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DB62D2"/>
    <w:pPr>
      <w:pBdr>
        <w:top w:val="nil"/>
        <w:left w:val="nil"/>
        <w:bottom w:val="nil"/>
        <w:right w:val="nil"/>
        <w:between w:val="nil"/>
        <w:bar w:val="nil"/>
      </w:pBdr>
      <w:spacing w:after="200" w:line="276" w:lineRule="auto"/>
    </w:pPr>
    <w:rPr>
      <w:rFonts w:ascii="Calibri" w:eastAsia="Arial Unicode MS" w:hAnsi="Calibri" w:cs="Arial Unicode MS"/>
      <w:color w:val="000000"/>
      <w:sz w:val="22"/>
      <w:szCs w:val="22"/>
      <w:u w:color="000000"/>
      <w:bdr w:val="nil"/>
      <w:lang w:eastAsia="nl-NL"/>
      <w14:textOutline w14:w="12700" w14:cap="flat" w14:cmpd="sng" w14:algn="ctr">
        <w14:noFill/>
        <w14:prstDash w14:val="solid"/>
        <w14:miter w14:lim="400000"/>
      </w14:textOutli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oofdtekstA">
    <w:name w:val="Hoofdtekst A"/>
    <w:rsid w:val="00DB62D2"/>
    <w:pPr>
      <w:pBdr>
        <w:top w:val="nil"/>
        <w:left w:val="nil"/>
        <w:bottom w:val="nil"/>
        <w:right w:val="nil"/>
        <w:between w:val="nil"/>
        <w:bar w:val="nil"/>
      </w:pBdr>
      <w:spacing w:after="200" w:line="276" w:lineRule="auto"/>
    </w:pPr>
    <w:rPr>
      <w:rFonts w:ascii="Helvetica Neue" w:eastAsia="Arial Unicode MS" w:hAnsi="Helvetica Neue" w:cs="Arial Unicode MS"/>
      <w:color w:val="000000"/>
      <w:sz w:val="22"/>
      <w:szCs w:val="22"/>
      <w:u w:color="000000"/>
      <w:bdr w:val="nil"/>
      <w:lang w:eastAsia="nl-NL"/>
      <w14:textOutline w14:w="12700" w14:cap="flat" w14:cmpd="sng" w14:algn="ctr">
        <w14:noFill/>
        <w14:prstDash w14:val="solid"/>
        <w14:miter w14:lim="400000"/>
      </w14:textOutline>
    </w:rPr>
  </w:style>
  <w:style w:type="paragraph" w:styleId="Koptekst">
    <w:name w:val="header"/>
    <w:basedOn w:val="Standaard"/>
    <w:link w:val="KoptekstChar"/>
    <w:unhideWhenUsed/>
    <w:rsid w:val="00DB62D2"/>
    <w:pPr>
      <w:tabs>
        <w:tab w:val="center" w:pos="4536"/>
        <w:tab w:val="right" w:pos="9072"/>
      </w:tabs>
      <w:spacing w:after="0" w:line="240" w:lineRule="auto"/>
    </w:pPr>
  </w:style>
  <w:style w:type="character" w:customStyle="1" w:styleId="KoptekstChar">
    <w:name w:val="Koptekst Char"/>
    <w:basedOn w:val="Standaardalinea-lettertype"/>
    <w:link w:val="Koptekst"/>
    <w:rsid w:val="00DB62D2"/>
    <w:rPr>
      <w:rFonts w:ascii="Calibri" w:eastAsia="Arial Unicode MS" w:hAnsi="Calibri" w:cs="Arial Unicode MS"/>
      <w:color w:val="000000"/>
      <w:sz w:val="22"/>
      <w:szCs w:val="22"/>
      <w:u w:color="000000"/>
      <w:bdr w:val="nil"/>
      <w:lang w:eastAsia="nl-NL"/>
      <w14:textOutline w14:w="12700" w14:cap="flat" w14:cmpd="sng" w14:algn="ctr">
        <w14:noFill/>
        <w14:prstDash w14:val="solid"/>
        <w14:miter w14:lim="400000"/>
      </w14:textOutline>
    </w:rPr>
  </w:style>
  <w:style w:type="paragraph" w:styleId="Lijstalinea">
    <w:name w:val="List Paragraph"/>
    <w:basedOn w:val="Standaard"/>
    <w:uiPriority w:val="34"/>
    <w:qFormat/>
    <w:rsid w:val="00DB62D2"/>
    <w:pPr>
      <w:ind w:left="720"/>
      <w:contextualSpacing/>
    </w:pPr>
  </w:style>
  <w:style w:type="character" w:styleId="Hyperlink">
    <w:name w:val="Hyperlink"/>
    <w:basedOn w:val="Standaardalinea-lettertype"/>
    <w:uiPriority w:val="99"/>
    <w:unhideWhenUsed/>
    <w:rsid w:val="00DB62D2"/>
    <w:rPr>
      <w:color w:val="0563C1" w:themeColor="hyperlink"/>
      <w:u w:val="single"/>
    </w:rPr>
  </w:style>
  <w:style w:type="character" w:styleId="Onopgelostemelding">
    <w:name w:val="Unresolved Mention"/>
    <w:basedOn w:val="Standaardalinea-lettertype"/>
    <w:uiPriority w:val="99"/>
    <w:rsid w:val="00DB62D2"/>
    <w:rPr>
      <w:color w:val="605E5C"/>
      <w:shd w:val="clear" w:color="auto" w:fill="E1DFDD"/>
    </w:rPr>
  </w:style>
  <w:style w:type="character" w:styleId="GevolgdeHyperlink">
    <w:name w:val="FollowedHyperlink"/>
    <w:basedOn w:val="Standaardalinea-lettertype"/>
    <w:uiPriority w:val="99"/>
    <w:semiHidden/>
    <w:unhideWhenUsed/>
    <w:rsid w:val="00DB62D2"/>
    <w:rPr>
      <w:color w:val="954F72" w:themeColor="followedHyperlink"/>
      <w:u w:val="single"/>
    </w:rPr>
  </w:style>
  <w:style w:type="paragraph" w:styleId="Voettekst">
    <w:name w:val="footer"/>
    <w:basedOn w:val="Standaard"/>
    <w:link w:val="VoettekstChar"/>
    <w:uiPriority w:val="99"/>
    <w:unhideWhenUsed/>
    <w:rsid w:val="006C684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C684A"/>
    <w:rPr>
      <w:rFonts w:ascii="Calibri" w:eastAsia="Arial Unicode MS" w:hAnsi="Calibri" w:cs="Arial Unicode MS"/>
      <w:color w:val="000000"/>
      <w:sz w:val="22"/>
      <w:szCs w:val="22"/>
      <w:u w:color="000000"/>
      <w:bdr w:val="nil"/>
      <w:lang w:eastAsia="nl-NL"/>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877246">
      <w:bodyDiv w:val="1"/>
      <w:marLeft w:val="0"/>
      <w:marRight w:val="0"/>
      <w:marTop w:val="0"/>
      <w:marBottom w:val="0"/>
      <w:divBdr>
        <w:top w:val="none" w:sz="0" w:space="0" w:color="auto"/>
        <w:left w:val="none" w:sz="0" w:space="0" w:color="auto"/>
        <w:bottom w:val="none" w:sz="0" w:space="0" w:color="auto"/>
        <w:right w:val="none" w:sz="0" w:space="0" w:color="auto"/>
      </w:divBdr>
      <w:divsChild>
        <w:div w:id="543713502">
          <w:marLeft w:val="0"/>
          <w:marRight w:val="0"/>
          <w:marTop w:val="0"/>
          <w:marBottom w:val="0"/>
          <w:divBdr>
            <w:top w:val="none" w:sz="0" w:space="0" w:color="auto"/>
            <w:left w:val="none" w:sz="0" w:space="0" w:color="auto"/>
            <w:bottom w:val="none" w:sz="0" w:space="0" w:color="auto"/>
            <w:right w:val="none" w:sz="0" w:space="0" w:color="auto"/>
          </w:divBdr>
        </w:div>
      </w:divsChild>
    </w:div>
    <w:div w:id="1188374275">
      <w:bodyDiv w:val="1"/>
      <w:marLeft w:val="0"/>
      <w:marRight w:val="0"/>
      <w:marTop w:val="0"/>
      <w:marBottom w:val="0"/>
      <w:divBdr>
        <w:top w:val="none" w:sz="0" w:space="0" w:color="auto"/>
        <w:left w:val="none" w:sz="0" w:space="0" w:color="auto"/>
        <w:bottom w:val="none" w:sz="0" w:space="0" w:color="auto"/>
        <w:right w:val="none" w:sz="0" w:space="0" w:color="auto"/>
      </w:divBdr>
      <w:divsChild>
        <w:div w:id="2546778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1663</Words>
  <Characters>9152</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liesbeth grubben</dc:creator>
  <cp:keywords/>
  <dc:description/>
  <cp:lastModifiedBy>Liesbeth Grubben</cp:lastModifiedBy>
  <cp:revision>2</cp:revision>
  <cp:lastPrinted>2024-10-05T14:48:00Z</cp:lastPrinted>
  <dcterms:created xsi:type="dcterms:W3CDTF">2025-02-28T13:53:00Z</dcterms:created>
  <dcterms:modified xsi:type="dcterms:W3CDTF">2025-02-28T13:53:00Z</dcterms:modified>
</cp:coreProperties>
</file>